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9D0A4" w14:textId="393709F1" w:rsidR="00ED3FC9" w:rsidRDefault="00ED3FC9" w:rsidP="003E6486">
      <w:pPr>
        <w:tabs>
          <w:tab w:val="right" w:pos="9639"/>
        </w:tabs>
        <w:spacing w:after="0"/>
        <w:rPr>
          <w:rFonts w:ascii="Arial" w:eastAsia="MS Mincho" w:hAnsi="Arial" w:cs="Arial"/>
          <w:b/>
          <w:sz w:val="24"/>
        </w:rPr>
      </w:pPr>
      <w:bookmarkStart w:id="0" w:name="_Toc60776697"/>
      <w:bookmarkStart w:id="1" w:name="_Toc1560724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2E703D">
        <w:rPr>
          <w:rFonts w:ascii="Arial" w:eastAsia="MS Mincho" w:hAnsi="Arial" w:cs="Arial"/>
          <w:b/>
          <w:sz w:val="24"/>
        </w:rPr>
        <w:t>3GPP TSG-RAN WG2 Meeting #1</w:t>
      </w:r>
      <w:r>
        <w:rPr>
          <w:rFonts w:ascii="Arial" w:eastAsia="MS Mincho" w:hAnsi="Arial" w:cs="Arial"/>
          <w:b/>
          <w:sz w:val="24"/>
        </w:rPr>
        <w:t>30</w:t>
      </w:r>
      <w:r>
        <w:rPr>
          <w:rFonts w:ascii="Arial" w:eastAsia="MS Mincho" w:hAnsi="Arial" w:cs="Arial"/>
          <w:b/>
          <w:sz w:val="24"/>
        </w:rPr>
        <w:tab/>
      </w:r>
      <w:r w:rsidR="00884D74" w:rsidRPr="00884D74">
        <w:rPr>
          <w:rFonts w:ascii="Arial" w:eastAsia="MS Mincho" w:hAnsi="Arial" w:cs="Arial"/>
          <w:b/>
          <w:sz w:val="24"/>
        </w:rPr>
        <w:t>R2-2503844</w:t>
      </w:r>
    </w:p>
    <w:p w14:paraId="4405CF7C" w14:textId="51A5F1D1" w:rsidR="00ED3FC9" w:rsidRDefault="00ED3FC9" w:rsidP="00ED3FC9">
      <w:pPr>
        <w:tabs>
          <w:tab w:val="right" w:pos="9639"/>
        </w:tabs>
        <w:spacing w:after="0"/>
        <w:rPr>
          <w:rFonts w:ascii="Arial" w:eastAsia="MS Mincho" w:hAnsi="Arial" w:cs="Arial"/>
          <w:b/>
          <w:sz w:val="24"/>
        </w:rPr>
      </w:pPr>
      <w:r>
        <w:rPr>
          <w:rFonts w:ascii="Arial" w:eastAsia="MS Mincho" w:hAnsi="Arial" w:cs="Arial"/>
          <w:b/>
          <w:sz w:val="24"/>
        </w:rPr>
        <w:t>St Julian</w:t>
      </w:r>
      <w:r w:rsidRPr="00B77BE4">
        <w:rPr>
          <w:rFonts w:ascii="Arial" w:eastAsia="MS Mincho" w:hAnsi="Arial" w:cs="Arial" w:hint="eastAsia"/>
          <w:b/>
          <w:sz w:val="24"/>
        </w:rPr>
        <w:t>'</w:t>
      </w:r>
      <w:r w:rsidRPr="00B77BE4">
        <w:rPr>
          <w:rFonts w:ascii="Arial" w:eastAsia="MS Mincho" w:hAnsi="Arial" w:cs="Arial"/>
          <w:b/>
          <w:sz w:val="24"/>
        </w:rPr>
        <w:t>s</w:t>
      </w:r>
      <w:r>
        <w:rPr>
          <w:rFonts w:ascii="Arial" w:eastAsia="MS Mincho" w:hAnsi="Arial" w:cs="Arial"/>
          <w:b/>
          <w:sz w:val="24"/>
        </w:rPr>
        <w:t>, Malta</w:t>
      </w:r>
      <w:r w:rsidRPr="00B2630E">
        <w:rPr>
          <w:rFonts w:ascii="Arial" w:eastAsia="MS Mincho" w:hAnsi="Arial" w:cs="Arial"/>
          <w:b/>
          <w:sz w:val="24"/>
        </w:rPr>
        <w:t xml:space="preserve">, </w:t>
      </w:r>
      <w:r>
        <w:rPr>
          <w:rFonts w:ascii="Arial" w:eastAsia="MS Mincho" w:hAnsi="Arial" w:cs="Arial"/>
          <w:b/>
          <w:sz w:val="24"/>
        </w:rPr>
        <w:t>19</w:t>
      </w:r>
      <w:r w:rsidRPr="00B77BE4">
        <w:rPr>
          <w:rFonts w:ascii="Arial" w:eastAsia="MS Mincho" w:hAnsi="Arial" w:cs="Arial"/>
          <w:b/>
          <w:sz w:val="24"/>
        </w:rPr>
        <w:t>th</w:t>
      </w:r>
      <w:r w:rsidRPr="00B2630E">
        <w:rPr>
          <w:rFonts w:ascii="Arial" w:eastAsia="MS Mincho" w:hAnsi="Arial" w:cs="Arial"/>
          <w:b/>
          <w:sz w:val="24"/>
        </w:rPr>
        <w:t xml:space="preserve"> </w:t>
      </w:r>
      <w:r>
        <w:rPr>
          <w:rFonts w:ascii="Arial" w:eastAsia="MS Mincho" w:hAnsi="Arial" w:cs="Arial"/>
          <w:b/>
          <w:sz w:val="24"/>
        </w:rPr>
        <w:t>–</w:t>
      </w:r>
      <w:r w:rsidRPr="00B2630E">
        <w:rPr>
          <w:rFonts w:ascii="Arial" w:eastAsia="MS Mincho" w:hAnsi="Arial" w:cs="Arial"/>
          <w:b/>
          <w:sz w:val="24"/>
        </w:rPr>
        <w:t xml:space="preserve"> </w:t>
      </w:r>
      <w:r>
        <w:rPr>
          <w:rFonts w:ascii="Arial" w:eastAsia="MS Mincho" w:hAnsi="Arial" w:cs="Arial"/>
          <w:b/>
          <w:sz w:val="24"/>
        </w:rPr>
        <w:t>23</w:t>
      </w:r>
      <w:r w:rsidRPr="00B77BE4">
        <w:rPr>
          <w:rFonts w:ascii="Arial" w:eastAsia="MS Mincho" w:hAnsi="Arial" w:cs="Arial"/>
          <w:b/>
          <w:sz w:val="24"/>
        </w:rPr>
        <w:t xml:space="preserve">rd </w:t>
      </w:r>
      <w:r>
        <w:rPr>
          <w:rFonts w:ascii="Arial" w:eastAsia="MS Mincho" w:hAnsi="Arial" w:cs="Arial"/>
          <w:b/>
          <w:sz w:val="24"/>
        </w:rPr>
        <w:t>May,</w:t>
      </w:r>
      <w:r w:rsidRPr="00B2630E">
        <w:rPr>
          <w:rFonts w:ascii="Arial" w:eastAsia="MS Mincho" w:hAnsi="Arial" w:cs="Arial"/>
          <w:b/>
          <w:sz w:val="24"/>
        </w:rPr>
        <w:t xml:space="preserve"> 202</w:t>
      </w:r>
      <w:r>
        <w:rPr>
          <w:rFonts w:ascii="Arial" w:eastAsia="MS Mincho" w:hAnsi="Arial" w:cs="Arial"/>
          <w:b/>
          <w:sz w:val="24"/>
        </w:rPr>
        <w:t>5</w:t>
      </w:r>
    </w:p>
    <w:p w14:paraId="663AC19B" w14:textId="77777777" w:rsidR="00ED3FC9" w:rsidRDefault="00ED3FC9" w:rsidP="00ED3FC9">
      <w:pPr>
        <w:tabs>
          <w:tab w:val="right" w:pos="9639"/>
        </w:tabs>
        <w:spacing w:after="0"/>
        <w:rPr>
          <w:rFonts w:ascii="Arial" w:eastAsia="MS Mincho"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D0E" w:rsidRPr="00763D0E" w14:paraId="542C689E" w14:textId="77777777" w:rsidTr="00F642FE">
        <w:tc>
          <w:tcPr>
            <w:tcW w:w="9641" w:type="dxa"/>
            <w:gridSpan w:val="9"/>
            <w:tcBorders>
              <w:top w:val="single" w:sz="4" w:space="0" w:color="auto"/>
              <w:left w:val="single" w:sz="4" w:space="0" w:color="auto"/>
              <w:right w:val="single" w:sz="4" w:space="0" w:color="auto"/>
            </w:tcBorders>
          </w:tcPr>
          <w:p w14:paraId="509A8D52" w14:textId="77777777" w:rsidR="00763D0E" w:rsidRPr="00763D0E" w:rsidRDefault="00763D0E" w:rsidP="00763D0E">
            <w:pPr>
              <w:overflowPunct/>
              <w:autoSpaceDE/>
              <w:autoSpaceDN/>
              <w:adjustRightInd/>
              <w:spacing w:after="0"/>
              <w:jc w:val="right"/>
              <w:textAlignment w:val="auto"/>
              <w:rPr>
                <w:rFonts w:ascii="Arial" w:hAnsi="Arial"/>
                <w:i/>
                <w:noProof/>
                <w:lang w:eastAsia="en-US"/>
              </w:rPr>
            </w:pPr>
            <w:r w:rsidRPr="00763D0E">
              <w:rPr>
                <w:rFonts w:ascii="Arial" w:hAnsi="Arial"/>
                <w:i/>
                <w:noProof/>
                <w:sz w:val="14"/>
                <w:lang w:eastAsia="en-US"/>
              </w:rPr>
              <w:t>CR-Form-v12.3</w:t>
            </w:r>
          </w:p>
        </w:tc>
      </w:tr>
      <w:tr w:rsidR="00763D0E" w:rsidRPr="00763D0E" w14:paraId="5A2D52CA" w14:textId="77777777" w:rsidTr="00F642FE">
        <w:tc>
          <w:tcPr>
            <w:tcW w:w="9641" w:type="dxa"/>
            <w:gridSpan w:val="9"/>
            <w:tcBorders>
              <w:left w:val="single" w:sz="4" w:space="0" w:color="auto"/>
              <w:right w:val="single" w:sz="4" w:space="0" w:color="auto"/>
            </w:tcBorders>
          </w:tcPr>
          <w:p w14:paraId="46B64978" w14:textId="77777777" w:rsidR="00763D0E" w:rsidRPr="00763D0E" w:rsidRDefault="00763D0E" w:rsidP="00763D0E">
            <w:pPr>
              <w:overflowPunct/>
              <w:autoSpaceDE/>
              <w:autoSpaceDN/>
              <w:adjustRightInd/>
              <w:spacing w:after="0"/>
              <w:jc w:val="center"/>
              <w:textAlignment w:val="auto"/>
              <w:rPr>
                <w:rFonts w:ascii="Arial" w:hAnsi="Arial"/>
                <w:noProof/>
                <w:lang w:eastAsia="en-US"/>
              </w:rPr>
            </w:pPr>
            <w:r w:rsidRPr="00763D0E">
              <w:rPr>
                <w:rFonts w:ascii="Arial" w:hAnsi="Arial"/>
                <w:b/>
                <w:noProof/>
                <w:sz w:val="32"/>
                <w:lang w:eastAsia="en-US"/>
              </w:rPr>
              <w:t>CHANGE REQUEST</w:t>
            </w:r>
          </w:p>
        </w:tc>
      </w:tr>
      <w:tr w:rsidR="00763D0E" w:rsidRPr="00763D0E" w14:paraId="52F7502D" w14:textId="77777777" w:rsidTr="00F642FE">
        <w:tc>
          <w:tcPr>
            <w:tcW w:w="9641" w:type="dxa"/>
            <w:gridSpan w:val="9"/>
            <w:tcBorders>
              <w:left w:val="single" w:sz="4" w:space="0" w:color="auto"/>
              <w:right w:val="single" w:sz="4" w:space="0" w:color="auto"/>
            </w:tcBorders>
          </w:tcPr>
          <w:p w14:paraId="17CDF331"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43C75FB5" w14:textId="77777777" w:rsidTr="00F642FE">
        <w:tc>
          <w:tcPr>
            <w:tcW w:w="142" w:type="dxa"/>
            <w:tcBorders>
              <w:left w:val="single" w:sz="4" w:space="0" w:color="auto"/>
            </w:tcBorders>
          </w:tcPr>
          <w:p w14:paraId="74CBC315"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807FCAE" w14:textId="77777777" w:rsidR="00763D0E" w:rsidRPr="00763D0E" w:rsidRDefault="00763D0E" w:rsidP="00763D0E">
            <w:pPr>
              <w:overflowPunct/>
              <w:autoSpaceDE/>
              <w:autoSpaceDN/>
              <w:adjustRightInd/>
              <w:spacing w:after="0"/>
              <w:jc w:val="right"/>
              <w:textAlignment w:val="auto"/>
              <w:rPr>
                <w:rFonts w:ascii="Arial" w:hAnsi="Arial"/>
                <w:b/>
                <w:noProof/>
                <w:sz w:val="28"/>
              </w:rPr>
            </w:pPr>
            <w:r w:rsidRPr="00763D0E">
              <w:rPr>
                <w:rFonts w:ascii="Arial" w:hAnsi="Arial" w:hint="eastAsia"/>
                <w:b/>
                <w:noProof/>
                <w:sz w:val="28"/>
              </w:rPr>
              <w:t>3</w:t>
            </w:r>
            <w:r w:rsidRPr="00763D0E">
              <w:rPr>
                <w:rFonts w:ascii="Arial" w:hAnsi="Arial"/>
                <w:b/>
                <w:noProof/>
                <w:sz w:val="28"/>
              </w:rPr>
              <w:t>8.331</w:t>
            </w:r>
          </w:p>
        </w:tc>
        <w:tc>
          <w:tcPr>
            <w:tcW w:w="709" w:type="dxa"/>
          </w:tcPr>
          <w:p w14:paraId="75758962" w14:textId="77777777" w:rsidR="00763D0E" w:rsidRPr="00763D0E" w:rsidRDefault="00763D0E" w:rsidP="00763D0E">
            <w:pPr>
              <w:overflowPunct/>
              <w:autoSpaceDE/>
              <w:autoSpaceDN/>
              <w:adjustRightInd/>
              <w:spacing w:after="0"/>
              <w:jc w:val="center"/>
              <w:textAlignment w:val="auto"/>
              <w:rPr>
                <w:rFonts w:ascii="Arial" w:hAnsi="Arial"/>
                <w:noProof/>
                <w:lang w:eastAsia="en-US"/>
              </w:rPr>
            </w:pPr>
            <w:r w:rsidRPr="00763D0E">
              <w:rPr>
                <w:rFonts w:ascii="Arial" w:hAnsi="Arial"/>
                <w:b/>
                <w:noProof/>
                <w:sz w:val="28"/>
                <w:lang w:eastAsia="en-US"/>
              </w:rPr>
              <w:t>CR</w:t>
            </w:r>
          </w:p>
        </w:tc>
        <w:tc>
          <w:tcPr>
            <w:tcW w:w="1276" w:type="dxa"/>
            <w:shd w:val="pct30" w:color="FFFF00" w:fill="auto"/>
          </w:tcPr>
          <w:p w14:paraId="39245D34" w14:textId="4F3CD2A7" w:rsidR="00763D0E" w:rsidRPr="00763D0E" w:rsidRDefault="00EF27BA" w:rsidP="00763D0E">
            <w:pPr>
              <w:overflowPunct/>
              <w:autoSpaceDE/>
              <w:autoSpaceDN/>
              <w:adjustRightInd/>
              <w:spacing w:after="0"/>
              <w:textAlignment w:val="auto"/>
              <w:rPr>
                <w:rFonts w:ascii="Arial" w:hAnsi="Arial"/>
                <w:noProof/>
              </w:rPr>
            </w:pPr>
            <w:r>
              <w:rPr>
                <w:rFonts w:ascii="Arial" w:hAnsi="Arial" w:hint="eastAsia"/>
                <w:noProof/>
              </w:rPr>
              <w:t>5</w:t>
            </w:r>
            <w:r>
              <w:rPr>
                <w:rFonts w:ascii="Arial" w:hAnsi="Arial"/>
                <w:noProof/>
              </w:rPr>
              <w:t>349</w:t>
            </w:r>
          </w:p>
        </w:tc>
        <w:tc>
          <w:tcPr>
            <w:tcW w:w="709" w:type="dxa"/>
          </w:tcPr>
          <w:p w14:paraId="43185D3F" w14:textId="77777777" w:rsidR="00763D0E" w:rsidRPr="00763D0E" w:rsidRDefault="00763D0E" w:rsidP="00763D0E">
            <w:pPr>
              <w:tabs>
                <w:tab w:val="right" w:pos="625"/>
              </w:tabs>
              <w:overflowPunct/>
              <w:autoSpaceDE/>
              <w:autoSpaceDN/>
              <w:adjustRightInd/>
              <w:spacing w:after="0"/>
              <w:jc w:val="center"/>
              <w:textAlignment w:val="auto"/>
              <w:rPr>
                <w:rFonts w:ascii="Arial" w:hAnsi="Arial"/>
                <w:noProof/>
                <w:lang w:eastAsia="en-US"/>
              </w:rPr>
            </w:pPr>
            <w:r w:rsidRPr="00763D0E">
              <w:rPr>
                <w:rFonts w:ascii="Arial" w:hAnsi="Arial"/>
                <w:b/>
                <w:bCs/>
                <w:noProof/>
                <w:sz w:val="28"/>
                <w:lang w:eastAsia="en-US"/>
              </w:rPr>
              <w:t>rev</w:t>
            </w:r>
          </w:p>
        </w:tc>
        <w:tc>
          <w:tcPr>
            <w:tcW w:w="992" w:type="dxa"/>
            <w:shd w:val="pct30" w:color="FFFF00" w:fill="auto"/>
          </w:tcPr>
          <w:p w14:paraId="18BE0D0F" w14:textId="392BE712" w:rsidR="00763D0E" w:rsidRPr="00763D0E" w:rsidRDefault="008D2AA8" w:rsidP="00763D0E">
            <w:pPr>
              <w:overflowPunct/>
              <w:autoSpaceDE/>
              <w:autoSpaceDN/>
              <w:adjustRightInd/>
              <w:spacing w:after="0"/>
              <w:jc w:val="center"/>
              <w:textAlignment w:val="auto"/>
              <w:rPr>
                <w:rFonts w:ascii="Arial" w:hAnsi="Arial" w:hint="eastAsia"/>
                <w:b/>
                <w:noProof/>
              </w:rPr>
            </w:pPr>
            <w:r>
              <w:rPr>
                <w:rFonts w:ascii="Arial" w:hAnsi="Arial" w:hint="eastAsia"/>
                <w:b/>
                <w:noProof/>
              </w:rPr>
              <w:t>-</w:t>
            </w:r>
          </w:p>
        </w:tc>
        <w:tc>
          <w:tcPr>
            <w:tcW w:w="2410" w:type="dxa"/>
          </w:tcPr>
          <w:p w14:paraId="4E07C3C0" w14:textId="77777777" w:rsidR="00763D0E" w:rsidRPr="00763D0E" w:rsidRDefault="00763D0E" w:rsidP="00763D0E">
            <w:pPr>
              <w:tabs>
                <w:tab w:val="right" w:pos="1825"/>
              </w:tabs>
              <w:overflowPunct/>
              <w:autoSpaceDE/>
              <w:autoSpaceDN/>
              <w:adjustRightInd/>
              <w:spacing w:after="0"/>
              <w:jc w:val="center"/>
              <w:textAlignment w:val="auto"/>
              <w:rPr>
                <w:rFonts w:ascii="Arial" w:hAnsi="Arial"/>
                <w:noProof/>
                <w:lang w:eastAsia="en-US"/>
              </w:rPr>
            </w:pPr>
            <w:r w:rsidRPr="00763D0E">
              <w:rPr>
                <w:rFonts w:ascii="Arial" w:hAnsi="Arial"/>
                <w:b/>
                <w:noProof/>
                <w:sz w:val="28"/>
                <w:szCs w:val="28"/>
                <w:lang w:eastAsia="en-US"/>
              </w:rPr>
              <w:t>Current version:</w:t>
            </w:r>
          </w:p>
        </w:tc>
        <w:tc>
          <w:tcPr>
            <w:tcW w:w="1701" w:type="dxa"/>
            <w:shd w:val="pct30" w:color="FFFF00" w:fill="auto"/>
          </w:tcPr>
          <w:p w14:paraId="1AED8BA5" w14:textId="74F45BE2" w:rsidR="00763D0E" w:rsidRPr="00763D0E" w:rsidRDefault="00763D0E" w:rsidP="00763D0E">
            <w:pPr>
              <w:overflowPunct/>
              <w:autoSpaceDE/>
              <w:autoSpaceDN/>
              <w:adjustRightInd/>
              <w:spacing w:after="0"/>
              <w:jc w:val="center"/>
              <w:textAlignment w:val="auto"/>
              <w:rPr>
                <w:rFonts w:ascii="Arial" w:hAnsi="Arial"/>
                <w:noProof/>
                <w:sz w:val="28"/>
                <w:lang w:eastAsia="en-US"/>
              </w:rPr>
            </w:pPr>
            <w:r w:rsidRPr="00763D0E">
              <w:rPr>
                <w:rFonts w:ascii="Arial" w:hAnsi="Arial"/>
                <w:lang w:eastAsia="en-US"/>
              </w:rPr>
              <w:t>18.5.</w:t>
            </w:r>
            <w:r w:rsidR="00B4132D">
              <w:rPr>
                <w:rFonts w:ascii="Arial" w:hAnsi="Arial"/>
                <w:lang w:eastAsia="en-US"/>
              </w:rPr>
              <w:t>1</w:t>
            </w:r>
          </w:p>
        </w:tc>
        <w:tc>
          <w:tcPr>
            <w:tcW w:w="143" w:type="dxa"/>
            <w:tcBorders>
              <w:right w:val="single" w:sz="4" w:space="0" w:color="auto"/>
            </w:tcBorders>
          </w:tcPr>
          <w:p w14:paraId="26130C30" w14:textId="77777777" w:rsidR="00763D0E" w:rsidRPr="00763D0E" w:rsidRDefault="00763D0E" w:rsidP="00763D0E">
            <w:pPr>
              <w:overflowPunct/>
              <w:autoSpaceDE/>
              <w:autoSpaceDN/>
              <w:adjustRightInd/>
              <w:spacing w:after="0"/>
              <w:textAlignment w:val="auto"/>
              <w:rPr>
                <w:rFonts w:ascii="Arial" w:hAnsi="Arial"/>
                <w:noProof/>
                <w:lang w:eastAsia="en-US"/>
              </w:rPr>
            </w:pPr>
          </w:p>
        </w:tc>
      </w:tr>
      <w:tr w:rsidR="00763D0E" w:rsidRPr="00763D0E" w14:paraId="33D547AA" w14:textId="77777777" w:rsidTr="00F642FE">
        <w:tc>
          <w:tcPr>
            <w:tcW w:w="9641" w:type="dxa"/>
            <w:gridSpan w:val="9"/>
            <w:tcBorders>
              <w:left w:val="single" w:sz="4" w:space="0" w:color="auto"/>
              <w:right w:val="single" w:sz="4" w:space="0" w:color="auto"/>
            </w:tcBorders>
          </w:tcPr>
          <w:p w14:paraId="52AF8D87" w14:textId="77777777" w:rsidR="00763D0E" w:rsidRPr="00763D0E" w:rsidRDefault="00763D0E" w:rsidP="00763D0E">
            <w:pPr>
              <w:overflowPunct/>
              <w:autoSpaceDE/>
              <w:autoSpaceDN/>
              <w:adjustRightInd/>
              <w:spacing w:after="0"/>
              <w:textAlignment w:val="auto"/>
              <w:rPr>
                <w:rFonts w:ascii="Arial" w:hAnsi="Arial"/>
                <w:noProof/>
                <w:lang w:eastAsia="en-US"/>
              </w:rPr>
            </w:pPr>
          </w:p>
        </w:tc>
      </w:tr>
      <w:tr w:rsidR="00763D0E" w:rsidRPr="00763D0E" w14:paraId="47983865" w14:textId="77777777" w:rsidTr="00F642FE">
        <w:tc>
          <w:tcPr>
            <w:tcW w:w="9641" w:type="dxa"/>
            <w:gridSpan w:val="9"/>
            <w:tcBorders>
              <w:top w:val="single" w:sz="4" w:space="0" w:color="auto"/>
            </w:tcBorders>
          </w:tcPr>
          <w:p w14:paraId="182B1383" w14:textId="77777777" w:rsidR="00763D0E" w:rsidRPr="00763D0E" w:rsidRDefault="00763D0E" w:rsidP="00763D0E">
            <w:pPr>
              <w:overflowPunct/>
              <w:autoSpaceDE/>
              <w:autoSpaceDN/>
              <w:adjustRightInd/>
              <w:spacing w:after="0"/>
              <w:jc w:val="center"/>
              <w:textAlignment w:val="auto"/>
              <w:rPr>
                <w:rFonts w:ascii="Arial" w:hAnsi="Arial" w:cs="Arial"/>
                <w:i/>
                <w:noProof/>
                <w:lang w:eastAsia="en-US"/>
              </w:rPr>
            </w:pPr>
            <w:r w:rsidRPr="00763D0E">
              <w:rPr>
                <w:rFonts w:ascii="Arial" w:hAnsi="Arial" w:cs="Arial"/>
                <w:i/>
                <w:noProof/>
                <w:lang w:eastAsia="en-US"/>
              </w:rPr>
              <w:t xml:space="preserve">For </w:t>
            </w:r>
            <w:hyperlink r:id="rId9" w:anchor="_blank" w:history="1">
              <w:r w:rsidRPr="00763D0E">
                <w:rPr>
                  <w:rFonts w:ascii="Arial" w:hAnsi="Arial" w:cs="Arial"/>
                  <w:b/>
                  <w:i/>
                  <w:noProof/>
                  <w:color w:val="FF0000"/>
                  <w:u w:val="single"/>
                  <w:lang w:eastAsia="en-US"/>
                </w:rPr>
                <w:t>HE</w:t>
              </w:r>
              <w:bookmarkStart w:id="14" w:name="_Hlt497126619"/>
              <w:r w:rsidRPr="00763D0E">
                <w:rPr>
                  <w:rFonts w:ascii="Arial" w:hAnsi="Arial" w:cs="Arial"/>
                  <w:b/>
                  <w:i/>
                  <w:noProof/>
                  <w:color w:val="FF0000"/>
                  <w:u w:val="single"/>
                  <w:lang w:eastAsia="en-US"/>
                </w:rPr>
                <w:t>L</w:t>
              </w:r>
              <w:bookmarkEnd w:id="14"/>
              <w:r w:rsidRPr="00763D0E">
                <w:rPr>
                  <w:rFonts w:ascii="Arial" w:hAnsi="Arial" w:cs="Arial"/>
                  <w:b/>
                  <w:i/>
                  <w:noProof/>
                  <w:color w:val="FF0000"/>
                  <w:u w:val="single"/>
                  <w:lang w:eastAsia="en-US"/>
                </w:rPr>
                <w:t>P</w:t>
              </w:r>
            </w:hyperlink>
            <w:r w:rsidRPr="00763D0E">
              <w:rPr>
                <w:rFonts w:ascii="Arial" w:hAnsi="Arial" w:cs="Arial"/>
                <w:b/>
                <w:i/>
                <w:noProof/>
                <w:color w:val="FF0000"/>
                <w:lang w:eastAsia="en-US"/>
              </w:rPr>
              <w:t xml:space="preserve"> </w:t>
            </w:r>
            <w:r w:rsidRPr="00763D0E">
              <w:rPr>
                <w:rFonts w:ascii="Arial" w:hAnsi="Arial" w:cs="Arial"/>
                <w:i/>
                <w:noProof/>
                <w:lang w:eastAsia="en-US"/>
              </w:rPr>
              <w:t xml:space="preserve">on using this form: comprehensive instructions can be found at </w:t>
            </w:r>
            <w:r w:rsidRPr="00763D0E">
              <w:rPr>
                <w:rFonts w:ascii="Arial" w:hAnsi="Arial" w:cs="Arial"/>
                <w:i/>
                <w:noProof/>
                <w:lang w:eastAsia="en-US"/>
              </w:rPr>
              <w:br/>
            </w:r>
            <w:hyperlink r:id="rId10" w:history="1">
              <w:r w:rsidRPr="00763D0E">
                <w:rPr>
                  <w:rFonts w:ascii="Arial" w:hAnsi="Arial" w:cs="Arial"/>
                  <w:i/>
                  <w:noProof/>
                  <w:color w:val="0000FF"/>
                  <w:u w:val="single"/>
                  <w:lang w:eastAsia="en-US"/>
                </w:rPr>
                <w:t>http://www.3gpp.org/Change-Requests</w:t>
              </w:r>
            </w:hyperlink>
            <w:r w:rsidRPr="00763D0E">
              <w:rPr>
                <w:rFonts w:ascii="Arial" w:hAnsi="Arial" w:cs="Arial"/>
                <w:i/>
                <w:noProof/>
                <w:lang w:eastAsia="en-US"/>
              </w:rPr>
              <w:t>.</w:t>
            </w:r>
          </w:p>
        </w:tc>
      </w:tr>
      <w:tr w:rsidR="00763D0E" w:rsidRPr="00763D0E" w14:paraId="7AE8FE93" w14:textId="77777777" w:rsidTr="00F642FE">
        <w:tc>
          <w:tcPr>
            <w:tcW w:w="9641" w:type="dxa"/>
            <w:gridSpan w:val="9"/>
          </w:tcPr>
          <w:p w14:paraId="35B8502F"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bl>
    <w:p w14:paraId="577B55FF" w14:textId="77777777" w:rsidR="00763D0E" w:rsidRPr="00763D0E" w:rsidRDefault="00763D0E" w:rsidP="00763D0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D0E" w:rsidRPr="00763D0E" w14:paraId="743AFD92" w14:textId="77777777" w:rsidTr="00F642FE">
        <w:tc>
          <w:tcPr>
            <w:tcW w:w="2835" w:type="dxa"/>
          </w:tcPr>
          <w:p w14:paraId="319EF692" w14:textId="77777777" w:rsidR="00763D0E" w:rsidRPr="00763D0E" w:rsidRDefault="00763D0E" w:rsidP="00763D0E">
            <w:pPr>
              <w:tabs>
                <w:tab w:val="right" w:pos="2751"/>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Proposed change affects:</w:t>
            </w:r>
          </w:p>
        </w:tc>
        <w:tc>
          <w:tcPr>
            <w:tcW w:w="1418" w:type="dxa"/>
          </w:tcPr>
          <w:p w14:paraId="3A661E33"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r w:rsidRPr="00763D0E">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1583A"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AC290C6" w14:textId="77777777" w:rsidR="00763D0E" w:rsidRPr="00763D0E" w:rsidRDefault="00763D0E" w:rsidP="00763D0E">
            <w:pPr>
              <w:overflowPunct/>
              <w:autoSpaceDE/>
              <w:autoSpaceDN/>
              <w:adjustRightInd/>
              <w:spacing w:after="0"/>
              <w:jc w:val="right"/>
              <w:textAlignment w:val="auto"/>
              <w:rPr>
                <w:rFonts w:ascii="Arial" w:hAnsi="Arial"/>
                <w:noProof/>
                <w:u w:val="single"/>
                <w:lang w:eastAsia="en-US"/>
              </w:rPr>
            </w:pPr>
            <w:r w:rsidRPr="00763D0E">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8BE64"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2126" w:type="dxa"/>
          </w:tcPr>
          <w:p w14:paraId="5CECE096" w14:textId="77777777" w:rsidR="00763D0E" w:rsidRPr="00763D0E" w:rsidRDefault="00763D0E" w:rsidP="00763D0E">
            <w:pPr>
              <w:overflowPunct/>
              <w:autoSpaceDE/>
              <w:autoSpaceDN/>
              <w:adjustRightInd/>
              <w:spacing w:after="0"/>
              <w:jc w:val="right"/>
              <w:textAlignment w:val="auto"/>
              <w:rPr>
                <w:rFonts w:ascii="Arial" w:hAnsi="Arial"/>
                <w:noProof/>
                <w:u w:val="single"/>
                <w:lang w:eastAsia="en-US"/>
              </w:rPr>
            </w:pPr>
            <w:r w:rsidRPr="00763D0E">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70C7AB"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1418" w:type="dxa"/>
            <w:tcBorders>
              <w:left w:val="nil"/>
            </w:tcBorders>
          </w:tcPr>
          <w:p w14:paraId="2FA89130"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r w:rsidRPr="00763D0E">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69C67" w14:textId="77777777" w:rsidR="00763D0E" w:rsidRPr="00763D0E" w:rsidRDefault="00763D0E" w:rsidP="00763D0E">
            <w:pPr>
              <w:overflowPunct/>
              <w:autoSpaceDE/>
              <w:autoSpaceDN/>
              <w:adjustRightInd/>
              <w:spacing w:after="0"/>
              <w:jc w:val="center"/>
              <w:textAlignment w:val="auto"/>
              <w:rPr>
                <w:rFonts w:ascii="Arial" w:hAnsi="Arial"/>
                <w:b/>
                <w:bCs/>
                <w:caps/>
                <w:noProof/>
              </w:rPr>
            </w:pPr>
          </w:p>
        </w:tc>
      </w:tr>
    </w:tbl>
    <w:p w14:paraId="161EC872" w14:textId="77777777" w:rsidR="00763D0E" w:rsidRPr="00763D0E" w:rsidRDefault="00763D0E" w:rsidP="00763D0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3D0E" w:rsidRPr="00763D0E" w14:paraId="32FC100D" w14:textId="77777777" w:rsidTr="00F642FE">
        <w:tc>
          <w:tcPr>
            <w:tcW w:w="9640" w:type="dxa"/>
            <w:gridSpan w:val="11"/>
          </w:tcPr>
          <w:p w14:paraId="35FC8160"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65914A04" w14:textId="77777777" w:rsidTr="00F642FE">
        <w:tc>
          <w:tcPr>
            <w:tcW w:w="1843" w:type="dxa"/>
            <w:tcBorders>
              <w:top w:val="single" w:sz="4" w:space="0" w:color="auto"/>
              <w:left w:val="single" w:sz="4" w:space="0" w:color="auto"/>
            </w:tcBorders>
          </w:tcPr>
          <w:p w14:paraId="0B0083D7"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Title:</w:t>
            </w:r>
            <w:r w:rsidRPr="00763D0E">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DCE7CAA" w14:textId="0D771942" w:rsidR="00763D0E" w:rsidRPr="00763D0E" w:rsidRDefault="00AD5F21"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Introduction</w:t>
            </w:r>
            <w:r w:rsidR="00763D0E" w:rsidRPr="00763D0E">
              <w:rPr>
                <w:rFonts w:ascii="Arial" w:hAnsi="Arial"/>
                <w:lang w:eastAsia="en-US"/>
              </w:rPr>
              <w:t xml:space="preserve"> of control parameters for on-demand posSIB request</w:t>
            </w:r>
            <w:r w:rsidR="008117AB">
              <w:rPr>
                <w:rFonts w:ascii="Arial" w:hAnsi="Arial"/>
                <w:lang w:eastAsia="en-US"/>
              </w:rPr>
              <w:t xml:space="preserve"> </w:t>
            </w:r>
            <w:r w:rsidR="008117AB" w:rsidRPr="008117AB">
              <w:rPr>
                <w:rFonts w:ascii="Arial" w:hAnsi="Arial"/>
                <w:lang w:eastAsia="en-US"/>
              </w:rPr>
              <w:t>[OdPosSIB-Req]</w:t>
            </w:r>
          </w:p>
        </w:tc>
      </w:tr>
      <w:tr w:rsidR="00763D0E" w:rsidRPr="00763D0E" w14:paraId="25F46732" w14:textId="77777777" w:rsidTr="00F642FE">
        <w:tc>
          <w:tcPr>
            <w:tcW w:w="1843" w:type="dxa"/>
            <w:tcBorders>
              <w:left w:val="single" w:sz="4" w:space="0" w:color="auto"/>
            </w:tcBorders>
          </w:tcPr>
          <w:p w14:paraId="11D16781"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97C707E"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53D681B4" w14:textId="77777777" w:rsidTr="00F642FE">
        <w:tc>
          <w:tcPr>
            <w:tcW w:w="1843" w:type="dxa"/>
            <w:tcBorders>
              <w:left w:val="single" w:sz="4" w:space="0" w:color="auto"/>
            </w:tcBorders>
          </w:tcPr>
          <w:p w14:paraId="2C279F57"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Source to WG:</w:t>
            </w:r>
          </w:p>
        </w:tc>
        <w:tc>
          <w:tcPr>
            <w:tcW w:w="7797" w:type="dxa"/>
            <w:gridSpan w:val="10"/>
            <w:tcBorders>
              <w:right w:val="single" w:sz="4" w:space="0" w:color="auto"/>
            </w:tcBorders>
            <w:shd w:val="pct30" w:color="FFFF00" w:fill="auto"/>
          </w:tcPr>
          <w:p w14:paraId="07188C99" w14:textId="4EB4458E"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rPr>
              <w:t>Huawei, HiSilicon</w:t>
            </w:r>
            <w:r w:rsidR="001C6CFC">
              <w:rPr>
                <w:rFonts w:ascii="Arial" w:hAnsi="Arial" w:hint="eastAsia"/>
              </w:rPr>
              <w:t>,</w:t>
            </w:r>
            <w:r w:rsidR="001C6CFC">
              <w:rPr>
                <w:rFonts w:ascii="Arial" w:hAnsi="Arial"/>
              </w:rPr>
              <w:t xml:space="preserve"> Ericsson</w:t>
            </w:r>
          </w:p>
        </w:tc>
      </w:tr>
      <w:tr w:rsidR="00763D0E" w:rsidRPr="00763D0E" w14:paraId="1EE9D178" w14:textId="77777777" w:rsidTr="00F642FE">
        <w:tc>
          <w:tcPr>
            <w:tcW w:w="1843" w:type="dxa"/>
            <w:tcBorders>
              <w:left w:val="single" w:sz="4" w:space="0" w:color="auto"/>
            </w:tcBorders>
          </w:tcPr>
          <w:p w14:paraId="673AB21A"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Source to TSG:</w:t>
            </w:r>
          </w:p>
        </w:tc>
        <w:tc>
          <w:tcPr>
            <w:tcW w:w="7797" w:type="dxa"/>
            <w:gridSpan w:val="10"/>
            <w:tcBorders>
              <w:right w:val="single" w:sz="4" w:space="0" w:color="auto"/>
            </w:tcBorders>
            <w:shd w:val="pct30" w:color="FFFF00" w:fill="auto"/>
          </w:tcPr>
          <w:p w14:paraId="51CF75DF"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R2</w:t>
            </w:r>
          </w:p>
        </w:tc>
      </w:tr>
      <w:tr w:rsidR="00763D0E" w:rsidRPr="00763D0E" w14:paraId="5D32F849" w14:textId="77777777" w:rsidTr="00F642FE">
        <w:tc>
          <w:tcPr>
            <w:tcW w:w="1843" w:type="dxa"/>
            <w:tcBorders>
              <w:left w:val="single" w:sz="4" w:space="0" w:color="auto"/>
            </w:tcBorders>
          </w:tcPr>
          <w:p w14:paraId="0B1599D3"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6BAF417"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37B02DD0" w14:textId="77777777" w:rsidTr="00F642FE">
        <w:tc>
          <w:tcPr>
            <w:tcW w:w="1843" w:type="dxa"/>
            <w:tcBorders>
              <w:left w:val="single" w:sz="4" w:space="0" w:color="auto"/>
            </w:tcBorders>
          </w:tcPr>
          <w:p w14:paraId="076BF1DF"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Work item code:</w:t>
            </w:r>
          </w:p>
        </w:tc>
        <w:tc>
          <w:tcPr>
            <w:tcW w:w="3686" w:type="dxa"/>
            <w:gridSpan w:val="5"/>
            <w:shd w:val="pct30" w:color="FFFF00" w:fill="auto"/>
          </w:tcPr>
          <w:p w14:paraId="532ABA53"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TEI19</w:t>
            </w:r>
          </w:p>
        </w:tc>
        <w:tc>
          <w:tcPr>
            <w:tcW w:w="567" w:type="dxa"/>
            <w:tcBorders>
              <w:left w:val="nil"/>
            </w:tcBorders>
          </w:tcPr>
          <w:p w14:paraId="293AD27A" w14:textId="77777777" w:rsidR="00763D0E" w:rsidRPr="00763D0E" w:rsidRDefault="00763D0E" w:rsidP="00763D0E">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A9615E" w14:textId="77777777" w:rsidR="00763D0E" w:rsidRPr="00763D0E" w:rsidRDefault="00763D0E" w:rsidP="00763D0E">
            <w:pPr>
              <w:overflowPunct/>
              <w:autoSpaceDE/>
              <w:autoSpaceDN/>
              <w:adjustRightInd/>
              <w:spacing w:after="0"/>
              <w:jc w:val="right"/>
              <w:textAlignment w:val="auto"/>
              <w:rPr>
                <w:rFonts w:ascii="Arial" w:hAnsi="Arial"/>
                <w:noProof/>
                <w:lang w:eastAsia="en-US"/>
              </w:rPr>
            </w:pPr>
            <w:r w:rsidRPr="00763D0E">
              <w:rPr>
                <w:rFonts w:ascii="Arial" w:hAnsi="Arial"/>
                <w:b/>
                <w:i/>
                <w:noProof/>
                <w:lang w:eastAsia="en-US"/>
              </w:rPr>
              <w:t>Date:</w:t>
            </w:r>
          </w:p>
        </w:tc>
        <w:tc>
          <w:tcPr>
            <w:tcW w:w="2127" w:type="dxa"/>
            <w:tcBorders>
              <w:right w:val="single" w:sz="4" w:space="0" w:color="auto"/>
            </w:tcBorders>
            <w:shd w:val="pct30" w:color="FFFF00" w:fill="auto"/>
          </w:tcPr>
          <w:p w14:paraId="0D094531" w14:textId="2C804763" w:rsidR="00763D0E" w:rsidRPr="00763D0E" w:rsidRDefault="00763D0E" w:rsidP="00763D0E">
            <w:pPr>
              <w:overflowPunct/>
              <w:autoSpaceDE/>
              <w:autoSpaceDN/>
              <w:adjustRightInd/>
              <w:spacing w:after="0"/>
              <w:ind w:left="100"/>
              <w:textAlignment w:val="auto"/>
              <w:rPr>
                <w:rFonts w:ascii="Arial" w:hAnsi="Arial"/>
                <w:noProof/>
              </w:rPr>
            </w:pPr>
            <w:r w:rsidRPr="00763D0E">
              <w:rPr>
                <w:rFonts w:ascii="Arial" w:hAnsi="Arial" w:hint="eastAsia"/>
                <w:noProof/>
              </w:rPr>
              <w:t>2</w:t>
            </w:r>
            <w:r w:rsidRPr="00763D0E">
              <w:rPr>
                <w:rFonts w:ascii="Arial" w:hAnsi="Arial"/>
                <w:noProof/>
              </w:rPr>
              <w:t>025-0</w:t>
            </w:r>
            <w:r w:rsidR="007B48AB">
              <w:rPr>
                <w:rFonts w:ascii="Arial" w:hAnsi="Arial"/>
                <w:noProof/>
              </w:rPr>
              <w:t>5-19</w:t>
            </w:r>
          </w:p>
        </w:tc>
      </w:tr>
      <w:tr w:rsidR="00763D0E" w:rsidRPr="00763D0E" w14:paraId="7C266F86" w14:textId="77777777" w:rsidTr="00F642FE">
        <w:tc>
          <w:tcPr>
            <w:tcW w:w="1843" w:type="dxa"/>
            <w:tcBorders>
              <w:left w:val="single" w:sz="4" w:space="0" w:color="auto"/>
            </w:tcBorders>
          </w:tcPr>
          <w:p w14:paraId="7CDA4333"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C50F609"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c>
          <w:tcPr>
            <w:tcW w:w="2267" w:type="dxa"/>
            <w:gridSpan w:val="2"/>
          </w:tcPr>
          <w:p w14:paraId="28FB9083"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c>
          <w:tcPr>
            <w:tcW w:w="1417" w:type="dxa"/>
            <w:gridSpan w:val="3"/>
          </w:tcPr>
          <w:p w14:paraId="55E3B1E1"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B2BD8BC"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441622DC" w14:textId="77777777" w:rsidTr="00F642FE">
        <w:trPr>
          <w:cantSplit/>
        </w:trPr>
        <w:tc>
          <w:tcPr>
            <w:tcW w:w="1843" w:type="dxa"/>
            <w:tcBorders>
              <w:left w:val="single" w:sz="4" w:space="0" w:color="auto"/>
            </w:tcBorders>
          </w:tcPr>
          <w:p w14:paraId="69914F9A" w14:textId="77777777" w:rsidR="00763D0E" w:rsidRPr="00763D0E" w:rsidRDefault="00763D0E" w:rsidP="00763D0E">
            <w:pPr>
              <w:tabs>
                <w:tab w:val="right" w:pos="1759"/>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Category:</w:t>
            </w:r>
          </w:p>
        </w:tc>
        <w:tc>
          <w:tcPr>
            <w:tcW w:w="851" w:type="dxa"/>
            <w:shd w:val="pct30" w:color="FFFF00" w:fill="auto"/>
          </w:tcPr>
          <w:p w14:paraId="06A7C4C1" w14:textId="77777777" w:rsidR="00763D0E" w:rsidRPr="00763D0E" w:rsidRDefault="00763D0E" w:rsidP="00763D0E">
            <w:pPr>
              <w:overflowPunct/>
              <w:autoSpaceDE/>
              <w:autoSpaceDN/>
              <w:adjustRightInd/>
              <w:spacing w:after="0"/>
              <w:ind w:left="100" w:right="-609"/>
              <w:textAlignment w:val="auto"/>
              <w:rPr>
                <w:rFonts w:ascii="Arial" w:hAnsi="Arial"/>
                <w:b/>
                <w:noProof/>
                <w:lang w:eastAsia="en-US"/>
              </w:rPr>
            </w:pPr>
            <w:r w:rsidRPr="00763D0E">
              <w:rPr>
                <w:rFonts w:ascii="Arial" w:hAnsi="Arial"/>
                <w:lang w:eastAsia="en-US"/>
              </w:rPr>
              <w:t>B</w:t>
            </w:r>
          </w:p>
        </w:tc>
        <w:tc>
          <w:tcPr>
            <w:tcW w:w="3402" w:type="dxa"/>
            <w:gridSpan w:val="5"/>
            <w:tcBorders>
              <w:left w:val="nil"/>
            </w:tcBorders>
          </w:tcPr>
          <w:p w14:paraId="6D33D29D" w14:textId="77777777" w:rsidR="00763D0E" w:rsidRPr="00763D0E" w:rsidRDefault="00763D0E" w:rsidP="00763D0E">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823BB35" w14:textId="77777777" w:rsidR="00763D0E" w:rsidRPr="00763D0E" w:rsidRDefault="00763D0E" w:rsidP="00763D0E">
            <w:pPr>
              <w:overflowPunct/>
              <w:autoSpaceDE/>
              <w:autoSpaceDN/>
              <w:adjustRightInd/>
              <w:spacing w:after="0"/>
              <w:jc w:val="right"/>
              <w:textAlignment w:val="auto"/>
              <w:rPr>
                <w:rFonts w:ascii="Arial" w:hAnsi="Arial"/>
                <w:b/>
                <w:i/>
                <w:noProof/>
                <w:lang w:eastAsia="en-US"/>
              </w:rPr>
            </w:pPr>
            <w:r w:rsidRPr="00763D0E">
              <w:rPr>
                <w:rFonts w:ascii="Arial" w:hAnsi="Arial"/>
                <w:b/>
                <w:i/>
                <w:noProof/>
                <w:lang w:eastAsia="en-US"/>
              </w:rPr>
              <w:t>Release:</w:t>
            </w:r>
          </w:p>
        </w:tc>
        <w:tc>
          <w:tcPr>
            <w:tcW w:w="2127" w:type="dxa"/>
            <w:tcBorders>
              <w:right w:val="single" w:sz="4" w:space="0" w:color="auto"/>
            </w:tcBorders>
            <w:shd w:val="pct30" w:color="FFFF00" w:fill="auto"/>
          </w:tcPr>
          <w:p w14:paraId="0DD1C8EF"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r w:rsidRPr="00763D0E">
              <w:rPr>
                <w:rFonts w:ascii="Arial" w:hAnsi="Arial"/>
                <w:lang w:eastAsia="en-US"/>
              </w:rPr>
              <w:t>Rel-19</w:t>
            </w:r>
          </w:p>
        </w:tc>
      </w:tr>
      <w:tr w:rsidR="00763D0E" w:rsidRPr="00763D0E" w14:paraId="357255E5" w14:textId="77777777" w:rsidTr="00F642FE">
        <w:tc>
          <w:tcPr>
            <w:tcW w:w="1843" w:type="dxa"/>
            <w:tcBorders>
              <w:left w:val="single" w:sz="4" w:space="0" w:color="auto"/>
              <w:bottom w:val="single" w:sz="4" w:space="0" w:color="auto"/>
            </w:tcBorders>
          </w:tcPr>
          <w:p w14:paraId="204427F1" w14:textId="77777777" w:rsidR="00763D0E" w:rsidRPr="00763D0E" w:rsidRDefault="00763D0E" w:rsidP="00763D0E">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71BD101B" w14:textId="77777777" w:rsidR="00763D0E" w:rsidRPr="00763D0E" w:rsidRDefault="00763D0E" w:rsidP="00763D0E">
            <w:pPr>
              <w:overflowPunct/>
              <w:autoSpaceDE/>
              <w:autoSpaceDN/>
              <w:adjustRightInd/>
              <w:spacing w:after="0"/>
              <w:ind w:left="383" w:hanging="383"/>
              <w:textAlignment w:val="auto"/>
              <w:rPr>
                <w:rFonts w:ascii="Arial" w:hAnsi="Arial"/>
                <w:i/>
                <w:noProof/>
                <w:sz w:val="18"/>
                <w:lang w:eastAsia="en-US"/>
              </w:rPr>
            </w:pPr>
            <w:r w:rsidRPr="00763D0E">
              <w:rPr>
                <w:rFonts w:ascii="Arial" w:hAnsi="Arial"/>
                <w:i/>
                <w:noProof/>
                <w:sz w:val="18"/>
                <w:lang w:eastAsia="en-US"/>
              </w:rPr>
              <w:t xml:space="preserve">Use </w:t>
            </w:r>
            <w:r w:rsidRPr="00763D0E">
              <w:rPr>
                <w:rFonts w:ascii="Arial" w:hAnsi="Arial"/>
                <w:i/>
                <w:noProof/>
                <w:sz w:val="18"/>
                <w:u w:val="single"/>
                <w:lang w:eastAsia="en-US"/>
              </w:rPr>
              <w:t>one</w:t>
            </w:r>
            <w:r w:rsidRPr="00763D0E">
              <w:rPr>
                <w:rFonts w:ascii="Arial" w:hAnsi="Arial"/>
                <w:i/>
                <w:noProof/>
                <w:sz w:val="18"/>
                <w:lang w:eastAsia="en-US"/>
              </w:rPr>
              <w:t xml:space="preserve"> of the following categories:</w:t>
            </w:r>
            <w:r w:rsidRPr="00763D0E">
              <w:rPr>
                <w:rFonts w:ascii="Arial" w:hAnsi="Arial"/>
                <w:b/>
                <w:i/>
                <w:noProof/>
                <w:sz w:val="18"/>
                <w:lang w:eastAsia="en-US"/>
              </w:rPr>
              <w:br/>
              <w:t>F</w:t>
            </w:r>
            <w:r w:rsidRPr="00763D0E">
              <w:rPr>
                <w:rFonts w:ascii="Arial" w:hAnsi="Arial"/>
                <w:i/>
                <w:noProof/>
                <w:sz w:val="18"/>
                <w:lang w:eastAsia="en-US"/>
              </w:rPr>
              <w:t xml:space="preserve">  (correction)</w:t>
            </w:r>
            <w:r w:rsidRPr="00763D0E">
              <w:rPr>
                <w:rFonts w:ascii="Arial" w:hAnsi="Arial"/>
                <w:i/>
                <w:noProof/>
                <w:sz w:val="18"/>
                <w:lang w:eastAsia="en-US"/>
              </w:rPr>
              <w:br/>
            </w:r>
            <w:r w:rsidRPr="00763D0E">
              <w:rPr>
                <w:rFonts w:ascii="Arial" w:hAnsi="Arial"/>
                <w:b/>
                <w:i/>
                <w:noProof/>
                <w:sz w:val="18"/>
                <w:lang w:eastAsia="en-US"/>
              </w:rPr>
              <w:t>A</w:t>
            </w:r>
            <w:r w:rsidRPr="00763D0E">
              <w:rPr>
                <w:rFonts w:ascii="Arial" w:hAnsi="Arial"/>
                <w:i/>
                <w:noProof/>
                <w:sz w:val="18"/>
                <w:lang w:eastAsia="en-US"/>
              </w:rPr>
              <w:t xml:space="preserve">  (mirror corresponding to a change in an earlier </w:t>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r>
            <w:r w:rsidRPr="00763D0E">
              <w:rPr>
                <w:rFonts w:ascii="Arial" w:hAnsi="Arial"/>
                <w:i/>
                <w:noProof/>
                <w:sz w:val="18"/>
                <w:lang w:eastAsia="en-US"/>
              </w:rPr>
              <w:tab/>
              <w:t>release)</w:t>
            </w:r>
            <w:r w:rsidRPr="00763D0E">
              <w:rPr>
                <w:rFonts w:ascii="Arial" w:hAnsi="Arial"/>
                <w:i/>
                <w:noProof/>
                <w:sz w:val="18"/>
                <w:lang w:eastAsia="en-US"/>
              </w:rPr>
              <w:br/>
            </w:r>
            <w:r w:rsidRPr="00763D0E">
              <w:rPr>
                <w:rFonts w:ascii="Arial" w:hAnsi="Arial"/>
                <w:b/>
                <w:i/>
                <w:noProof/>
                <w:sz w:val="18"/>
                <w:lang w:eastAsia="en-US"/>
              </w:rPr>
              <w:t>B</w:t>
            </w:r>
            <w:r w:rsidRPr="00763D0E">
              <w:rPr>
                <w:rFonts w:ascii="Arial" w:hAnsi="Arial"/>
                <w:i/>
                <w:noProof/>
                <w:sz w:val="18"/>
                <w:lang w:eastAsia="en-US"/>
              </w:rPr>
              <w:t xml:space="preserve">  (addition of feature), </w:t>
            </w:r>
            <w:r w:rsidRPr="00763D0E">
              <w:rPr>
                <w:rFonts w:ascii="Arial" w:hAnsi="Arial"/>
                <w:i/>
                <w:noProof/>
                <w:sz w:val="18"/>
                <w:lang w:eastAsia="en-US"/>
              </w:rPr>
              <w:br/>
            </w:r>
            <w:r w:rsidRPr="00763D0E">
              <w:rPr>
                <w:rFonts w:ascii="Arial" w:hAnsi="Arial"/>
                <w:b/>
                <w:i/>
                <w:noProof/>
                <w:sz w:val="18"/>
                <w:lang w:eastAsia="en-US"/>
              </w:rPr>
              <w:t>C</w:t>
            </w:r>
            <w:r w:rsidRPr="00763D0E">
              <w:rPr>
                <w:rFonts w:ascii="Arial" w:hAnsi="Arial"/>
                <w:i/>
                <w:noProof/>
                <w:sz w:val="18"/>
                <w:lang w:eastAsia="en-US"/>
              </w:rPr>
              <w:t xml:space="preserve">  (functional modification of feature)</w:t>
            </w:r>
            <w:r w:rsidRPr="00763D0E">
              <w:rPr>
                <w:rFonts w:ascii="Arial" w:hAnsi="Arial"/>
                <w:i/>
                <w:noProof/>
                <w:sz w:val="18"/>
                <w:lang w:eastAsia="en-US"/>
              </w:rPr>
              <w:br/>
            </w:r>
            <w:r w:rsidRPr="00763D0E">
              <w:rPr>
                <w:rFonts w:ascii="Arial" w:hAnsi="Arial"/>
                <w:b/>
                <w:i/>
                <w:noProof/>
                <w:sz w:val="18"/>
                <w:lang w:eastAsia="en-US"/>
              </w:rPr>
              <w:t>D</w:t>
            </w:r>
            <w:r w:rsidRPr="00763D0E">
              <w:rPr>
                <w:rFonts w:ascii="Arial" w:hAnsi="Arial"/>
                <w:i/>
                <w:noProof/>
                <w:sz w:val="18"/>
                <w:lang w:eastAsia="en-US"/>
              </w:rPr>
              <w:t xml:space="preserve">  (editorial modification)</w:t>
            </w:r>
          </w:p>
          <w:p w14:paraId="7D1FC78D" w14:textId="77777777" w:rsidR="00763D0E" w:rsidRPr="00763D0E" w:rsidRDefault="00763D0E" w:rsidP="00763D0E">
            <w:pPr>
              <w:overflowPunct/>
              <w:autoSpaceDE/>
              <w:autoSpaceDN/>
              <w:adjustRightInd/>
              <w:spacing w:after="120"/>
              <w:textAlignment w:val="auto"/>
              <w:rPr>
                <w:rFonts w:ascii="Arial" w:hAnsi="Arial"/>
                <w:noProof/>
                <w:lang w:eastAsia="en-US"/>
              </w:rPr>
            </w:pPr>
            <w:r w:rsidRPr="00763D0E">
              <w:rPr>
                <w:rFonts w:ascii="Arial" w:hAnsi="Arial"/>
                <w:noProof/>
                <w:sz w:val="18"/>
                <w:lang w:eastAsia="en-US"/>
              </w:rPr>
              <w:t>Detailed explanations of the above categories can</w:t>
            </w:r>
            <w:r w:rsidRPr="00763D0E">
              <w:rPr>
                <w:rFonts w:ascii="Arial" w:hAnsi="Arial"/>
                <w:noProof/>
                <w:sz w:val="18"/>
                <w:lang w:eastAsia="en-US"/>
              </w:rPr>
              <w:br/>
              <w:t xml:space="preserve">be found in 3GPP </w:t>
            </w:r>
            <w:hyperlink r:id="rId11" w:history="1">
              <w:r w:rsidRPr="00763D0E">
                <w:rPr>
                  <w:rFonts w:ascii="Arial" w:hAnsi="Arial"/>
                  <w:noProof/>
                  <w:color w:val="0000FF"/>
                  <w:sz w:val="18"/>
                  <w:u w:val="single"/>
                  <w:lang w:eastAsia="en-US"/>
                </w:rPr>
                <w:t>TR 21.900</w:t>
              </w:r>
            </w:hyperlink>
            <w:r w:rsidRPr="00763D0E">
              <w:rPr>
                <w:rFonts w:ascii="Arial" w:hAnsi="Arial"/>
                <w:noProof/>
                <w:sz w:val="18"/>
                <w:lang w:eastAsia="en-US"/>
              </w:rPr>
              <w:t>.</w:t>
            </w:r>
          </w:p>
        </w:tc>
        <w:tc>
          <w:tcPr>
            <w:tcW w:w="3120" w:type="dxa"/>
            <w:gridSpan w:val="2"/>
            <w:tcBorders>
              <w:bottom w:val="single" w:sz="4" w:space="0" w:color="auto"/>
              <w:right w:val="single" w:sz="4" w:space="0" w:color="auto"/>
            </w:tcBorders>
          </w:tcPr>
          <w:p w14:paraId="47377438" w14:textId="77777777" w:rsidR="00763D0E" w:rsidRPr="00763D0E" w:rsidRDefault="00763D0E" w:rsidP="00763D0E">
            <w:pPr>
              <w:tabs>
                <w:tab w:val="left" w:pos="950"/>
              </w:tabs>
              <w:overflowPunct/>
              <w:autoSpaceDE/>
              <w:autoSpaceDN/>
              <w:adjustRightInd/>
              <w:spacing w:after="0"/>
              <w:ind w:left="241" w:hanging="241"/>
              <w:textAlignment w:val="auto"/>
              <w:rPr>
                <w:rFonts w:ascii="Arial" w:hAnsi="Arial"/>
                <w:i/>
                <w:noProof/>
                <w:sz w:val="18"/>
                <w:lang w:eastAsia="en-US"/>
              </w:rPr>
            </w:pPr>
            <w:r w:rsidRPr="00763D0E">
              <w:rPr>
                <w:rFonts w:ascii="Arial" w:hAnsi="Arial"/>
                <w:i/>
                <w:noProof/>
                <w:sz w:val="18"/>
                <w:lang w:eastAsia="en-US"/>
              </w:rPr>
              <w:t xml:space="preserve">Use </w:t>
            </w:r>
            <w:r w:rsidRPr="00763D0E">
              <w:rPr>
                <w:rFonts w:ascii="Arial" w:hAnsi="Arial"/>
                <w:i/>
                <w:noProof/>
                <w:sz w:val="18"/>
                <w:u w:val="single"/>
                <w:lang w:eastAsia="en-US"/>
              </w:rPr>
              <w:t>one</w:t>
            </w:r>
            <w:r w:rsidRPr="00763D0E">
              <w:rPr>
                <w:rFonts w:ascii="Arial" w:hAnsi="Arial"/>
                <w:i/>
                <w:noProof/>
                <w:sz w:val="18"/>
                <w:lang w:eastAsia="en-US"/>
              </w:rPr>
              <w:t xml:space="preserve"> of the following releases:</w:t>
            </w:r>
            <w:r w:rsidRPr="00763D0E">
              <w:rPr>
                <w:rFonts w:ascii="Arial" w:hAnsi="Arial"/>
                <w:i/>
                <w:noProof/>
                <w:sz w:val="18"/>
                <w:lang w:eastAsia="en-US"/>
              </w:rPr>
              <w:br/>
              <w:t>Rel-8</w:t>
            </w:r>
            <w:r w:rsidRPr="00763D0E">
              <w:rPr>
                <w:rFonts w:ascii="Arial" w:hAnsi="Arial"/>
                <w:i/>
                <w:noProof/>
                <w:sz w:val="18"/>
                <w:lang w:eastAsia="en-US"/>
              </w:rPr>
              <w:tab/>
              <w:t>(Release 8)</w:t>
            </w:r>
            <w:r w:rsidRPr="00763D0E">
              <w:rPr>
                <w:rFonts w:ascii="Arial" w:hAnsi="Arial"/>
                <w:i/>
                <w:noProof/>
                <w:sz w:val="18"/>
                <w:lang w:eastAsia="en-US"/>
              </w:rPr>
              <w:br/>
              <w:t>Rel-9</w:t>
            </w:r>
            <w:r w:rsidRPr="00763D0E">
              <w:rPr>
                <w:rFonts w:ascii="Arial" w:hAnsi="Arial"/>
                <w:i/>
                <w:noProof/>
                <w:sz w:val="18"/>
                <w:lang w:eastAsia="en-US"/>
              </w:rPr>
              <w:tab/>
              <w:t>(Release 9)</w:t>
            </w:r>
            <w:r w:rsidRPr="00763D0E">
              <w:rPr>
                <w:rFonts w:ascii="Arial" w:hAnsi="Arial"/>
                <w:i/>
                <w:noProof/>
                <w:sz w:val="18"/>
                <w:lang w:eastAsia="en-US"/>
              </w:rPr>
              <w:br/>
              <w:t>Rel-10</w:t>
            </w:r>
            <w:r w:rsidRPr="00763D0E">
              <w:rPr>
                <w:rFonts w:ascii="Arial" w:hAnsi="Arial"/>
                <w:i/>
                <w:noProof/>
                <w:sz w:val="18"/>
                <w:lang w:eastAsia="en-US"/>
              </w:rPr>
              <w:tab/>
              <w:t>(Release 10)</w:t>
            </w:r>
            <w:r w:rsidRPr="00763D0E">
              <w:rPr>
                <w:rFonts w:ascii="Arial" w:hAnsi="Arial"/>
                <w:i/>
                <w:noProof/>
                <w:sz w:val="18"/>
                <w:lang w:eastAsia="en-US"/>
              </w:rPr>
              <w:br/>
              <w:t>Rel-11</w:t>
            </w:r>
            <w:r w:rsidRPr="00763D0E">
              <w:rPr>
                <w:rFonts w:ascii="Arial" w:hAnsi="Arial"/>
                <w:i/>
                <w:noProof/>
                <w:sz w:val="18"/>
                <w:lang w:eastAsia="en-US"/>
              </w:rPr>
              <w:tab/>
              <w:t>(Release 11)</w:t>
            </w:r>
            <w:r w:rsidRPr="00763D0E">
              <w:rPr>
                <w:rFonts w:ascii="Arial" w:hAnsi="Arial"/>
                <w:i/>
                <w:noProof/>
                <w:sz w:val="18"/>
                <w:lang w:eastAsia="en-US"/>
              </w:rPr>
              <w:br/>
              <w:t>…</w:t>
            </w:r>
            <w:r w:rsidRPr="00763D0E">
              <w:rPr>
                <w:rFonts w:ascii="Arial" w:hAnsi="Arial"/>
                <w:i/>
                <w:noProof/>
                <w:sz w:val="18"/>
                <w:lang w:eastAsia="en-US"/>
              </w:rPr>
              <w:br/>
              <w:t>Rel-17</w:t>
            </w:r>
            <w:r w:rsidRPr="00763D0E">
              <w:rPr>
                <w:rFonts w:ascii="Arial" w:hAnsi="Arial"/>
                <w:i/>
                <w:noProof/>
                <w:sz w:val="18"/>
                <w:lang w:eastAsia="en-US"/>
              </w:rPr>
              <w:tab/>
              <w:t>(Release 17)</w:t>
            </w:r>
            <w:r w:rsidRPr="00763D0E">
              <w:rPr>
                <w:rFonts w:ascii="Arial" w:hAnsi="Arial"/>
                <w:i/>
                <w:noProof/>
                <w:sz w:val="18"/>
                <w:lang w:eastAsia="en-US"/>
              </w:rPr>
              <w:br/>
              <w:t>Rel-18</w:t>
            </w:r>
            <w:r w:rsidRPr="00763D0E">
              <w:rPr>
                <w:rFonts w:ascii="Arial" w:hAnsi="Arial"/>
                <w:i/>
                <w:noProof/>
                <w:sz w:val="18"/>
                <w:lang w:eastAsia="en-US"/>
              </w:rPr>
              <w:tab/>
              <w:t>(Release 18)</w:t>
            </w:r>
            <w:r w:rsidRPr="00763D0E">
              <w:rPr>
                <w:rFonts w:ascii="Arial" w:hAnsi="Arial"/>
                <w:i/>
                <w:noProof/>
                <w:sz w:val="18"/>
                <w:lang w:eastAsia="en-US"/>
              </w:rPr>
              <w:br/>
              <w:t>Rel-19</w:t>
            </w:r>
            <w:r w:rsidRPr="00763D0E">
              <w:rPr>
                <w:rFonts w:ascii="Arial" w:hAnsi="Arial"/>
                <w:i/>
                <w:noProof/>
                <w:sz w:val="18"/>
                <w:lang w:eastAsia="en-US"/>
              </w:rPr>
              <w:tab/>
              <w:t xml:space="preserve">(Release 19) </w:t>
            </w:r>
            <w:r w:rsidRPr="00763D0E">
              <w:rPr>
                <w:rFonts w:ascii="Arial" w:hAnsi="Arial"/>
                <w:i/>
                <w:noProof/>
                <w:sz w:val="18"/>
                <w:lang w:eastAsia="en-US"/>
              </w:rPr>
              <w:br/>
              <w:t>Rel-20</w:t>
            </w:r>
            <w:r w:rsidRPr="00763D0E">
              <w:rPr>
                <w:rFonts w:ascii="Arial" w:hAnsi="Arial"/>
                <w:i/>
                <w:noProof/>
                <w:sz w:val="18"/>
                <w:lang w:eastAsia="en-US"/>
              </w:rPr>
              <w:tab/>
              <w:t>(Release 20)</w:t>
            </w:r>
          </w:p>
        </w:tc>
      </w:tr>
      <w:tr w:rsidR="00763D0E" w:rsidRPr="00763D0E" w14:paraId="41F77D57" w14:textId="77777777" w:rsidTr="00F642FE">
        <w:tc>
          <w:tcPr>
            <w:tcW w:w="1843" w:type="dxa"/>
          </w:tcPr>
          <w:p w14:paraId="7E560BF4"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61580B5"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269E1DCB" w14:textId="77777777" w:rsidTr="00F642FE">
        <w:tc>
          <w:tcPr>
            <w:tcW w:w="2694" w:type="dxa"/>
            <w:gridSpan w:val="2"/>
            <w:tcBorders>
              <w:top w:val="single" w:sz="4" w:space="0" w:color="auto"/>
              <w:left w:val="single" w:sz="4" w:space="0" w:color="auto"/>
            </w:tcBorders>
          </w:tcPr>
          <w:p w14:paraId="4E90476C"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010EBC1" w14:textId="00D5F861" w:rsidR="00763D0E" w:rsidRPr="00763D0E" w:rsidRDefault="00763D0E" w:rsidP="00763D0E">
            <w:pPr>
              <w:overflowPunct/>
              <w:autoSpaceDE/>
              <w:autoSpaceDN/>
              <w:adjustRightInd/>
              <w:spacing w:after="0"/>
              <w:textAlignment w:val="auto"/>
              <w:rPr>
                <w:rFonts w:ascii="Arial" w:eastAsia="等线" w:hAnsi="Arial" w:cs="Arial"/>
                <w:lang w:val="en-US"/>
              </w:rPr>
            </w:pPr>
            <w:r w:rsidRPr="002F4425">
              <w:rPr>
                <w:rFonts w:ascii="Arial" w:eastAsia="等线" w:hAnsi="Arial" w:cs="Arial"/>
                <w:lang w:val="en-US"/>
              </w:rPr>
              <w:t>F</w:t>
            </w:r>
            <w:r w:rsidRPr="00763D0E">
              <w:rPr>
                <w:rFonts w:ascii="Arial" w:eastAsia="等线" w:hAnsi="Arial" w:cs="Arial"/>
                <w:lang w:val="en-US"/>
              </w:rPr>
              <w:t>or positioning SIB, the assistance data for some of the SIBs require periodic update and periodic delivery of the posSI</w:t>
            </w:r>
            <w:r w:rsidR="006636E3">
              <w:rPr>
                <w:rFonts w:ascii="Arial" w:eastAsia="等线" w:hAnsi="Arial" w:cs="Arial"/>
                <w:lang w:val="en-US"/>
              </w:rPr>
              <w:t>B</w:t>
            </w:r>
            <w:r w:rsidRPr="00763D0E">
              <w:rPr>
                <w:rFonts w:ascii="Arial" w:eastAsia="等线" w:hAnsi="Arial" w:cs="Arial"/>
                <w:lang w:val="en-US"/>
              </w:rPr>
              <w:t xml:space="preserve"> is thus required. For instance, RTK message is typically updated periodically (a typical update periodicity is 640ms) and the update needs to be delivered to the UE in a timely manner. </w:t>
            </w:r>
          </w:p>
          <w:p w14:paraId="743105B4" w14:textId="77777777" w:rsidR="00763D0E" w:rsidRPr="00763D0E" w:rsidRDefault="00763D0E" w:rsidP="00763D0E">
            <w:pPr>
              <w:overflowPunct/>
              <w:autoSpaceDE/>
              <w:autoSpaceDN/>
              <w:adjustRightInd/>
              <w:spacing w:after="0"/>
              <w:textAlignment w:val="auto"/>
              <w:rPr>
                <w:rFonts w:ascii="Arial" w:eastAsia="等线" w:hAnsi="Arial" w:cs="Arial"/>
                <w:lang w:val="en-US"/>
              </w:rPr>
            </w:pPr>
          </w:p>
          <w:p w14:paraId="17B4CC3F" w14:textId="09BDFC8B"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During R16 discussion, we have agreed to introduce on-demand SIB request in RRC_CONNECTED. When a certain SIB/posSIB that the UE needs is not currently broadcasted, the UE may send a UL dedicated RRC message to the gNB to request this needed SIB/posSIB. Then, based on the request, the gNB may send the SIB/posSIB either by dedicated signaling or by system information.</w:t>
            </w:r>
          </w:p>
          <w:p w14:paraId="0E0C3820" w14:textId="77777777" w:rsidR="00763D0E" w:rsidRPr="00763D0E" w:rsidRDefault="00763D0E" w:rsidP="00763D0E">
            <w:pPr>
              <w:overflowPunct/>
              <w:autoSpaceDE/>
              <w:autoSpaceDN/>
              <w:adjustRightInd/>
              <w:spacing w:after="0"/>
              <w:textAlignment w:val="auto"/>
              <w:rPr>
                <w:rFonts w:ascii="Arial" w:eastAsia="等线" w:hAnsi="Arial" w:cs="Arial"/>
                <w:lang w:val="en-US"/>
              </w:rPr>
            </w:pPr>
          </w:p>
          <w:p w14:paraId="05D1CFB0"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network does not know how many time the SIB should be delivered to the UE. Take posSIB for RTK for example:</w:t>
            </w:r>
          </w:p>
          <w:p w14:paraId="5D193EEB" w14:textId="77777777" w:rsidR="00763D0E" w:rsidRPr="00763D0E" w:rsidRDefault="00763D0E" w:rsidP="00763D0E">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multiple RTK posSIB per UE request, the network does not know when it should stop</w:t>
            </w:r>
          </w:p>
          <w:p w14:paraId="2C8FAF1D" w14:textId="77777777" w:rsidR="00763D0E" w:rsidRPr="00763D0E" w:rsidRDefault="00763D0E" w:rsidP="00763D0E">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only one RTK posSIB per UE request, the UE might repeatedly send the request to the network, which results in much signalling overhead.</w:t>
            </w:r>
          </w:p>
          <w:p w14:paraId="1F3DBB09"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This hence motivates us to allow for UE to indicate the amount of periodic deliveries that it needs when requesting the posSIB.</w:t>
            </w:r>
          </w:p>
          <w:p w14:paraId="1E3D1765" w14:textId="77777777" w:rsidR="00763D0E" w:rsidRPr="00763D0E" w:rsidRDefault="00763D0E" w:rsidP="00763D0E">
            <w:pPr>
              <w:overflowPunct/>
              <w:autoSpaceDE/>
              <w:autoSpaceDN/>
              <w:adjustRightInd/>
              <w:spacing w:after="0"/>
              <w:textAlignment w:val="auto"/>
              <w:rPr>
                <w:rFonts w:ascii="Arial" w:eastAsia="等线" w:hAnsi="Arial" w:cs="Arial"/>
                <w:lang w:val="en-US"/>
              </w:rPr>
            </w:pPr>
          </w:p>
          <w:p w14:paraId="28B75057" w14:textId="77777777" w:rsidR="00763D0E" w:rsidRPr="00763D0E" w:rsidRDefault="00763D0E" w:rsidP="00763D0E">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1B91DA7F" w14:textId="77777777" w:rsidR="00763D0E" w:rsidRPr="00763D0E" w:rsidRDefault="00763D0E" w:rsidP="00763D0E">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3FB46B79" wp14:editId="078BC88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1311910"/>
                          </a:xfrm>
                          <a:prstGeom prst="rect">
                            <a:avLst/>
                          </a:prstGeom>
                        </pic:spPr>
                      </pic:pic>
                    </a:graphicData>
                  </a:graphic>
                </wp:inline>
              </w:drawing>
            </w:r>
          </w:p>
          <w:p w14:paraId="63307D3F" w14:textId="259E83E3" w:rsidR="00A146EB" w:rsidRDefault="00763D0E" w:rsidP="00763D0E">
            <w:pPr>
              <w:overflowPunct/>
              <w:autoSpaceDE/>
              <w:autoSpaceDN/>
              <w:adjustRightInd/>
              <w:textAlignment w:val="auto"/>
              <w:rPr>
                <w:rFonts w:ascii="Arial" w:eastAsia="等线" w:hAnsi="Arial" w:cs="Arial"/>
                <w:lang w:val="en-US" w:eastAsia="en-US"/>
              </w:rPr>
            </w:pPr>
            <w:r w:rsidRPr="00763D0E">
              <w:rPr>
                <w:rFonts w:ascii="Arial" w:eastAsia="等线" w:hAnsi="Arial" w:cs="Arial"/>
                <w:lang w:val="en-US" w:eastAsia="en-US"/>
              </w:rPr>
              <w:t>We can follow what has been defined in LPP for the delivery amount and the posSIB can be delivered to the UE periodically whenever the gNB receives an updated posSIB from the LMF.</w:t>
            </w:r>
          </w:p>
          <w:p w14:paraId="4D366A70" w14:textId="2603AC80" w:rsidR="00473C13" w:rsidRDefault="00473C13" w:rsidP="00763D0E">
            <w:pPr>
              <w:overflowPunct/>
              <w:autoSpaceDE/>
              <w:autoSpaceDN/>
              <w:adjustRightInd/>
              <w:textAlignment w:val="auto"/>
              <w:rPr>
                <w:rFonts w:ascii="Arial" w:eastAsia="等线" w:hAnsi="Arial" w:cs="Arial"/>
                <w:lang w:val="en-US"/>
              </w:rPr>
            </w:pPr>
            <w:r>
              <w:rPr>
                <w:rFonts w:ascii="Arial" w:eastAsia="等线" w:hAnsi="Arial" w:cs="Arial" w:hint="eastAsia"/>
                <w:lang w:val="en-US"/>
              </w:rPr>
              <w:t>F</w:t>
            </w:r>
            <w:r>
              <w:rPr>
                <w:rFonts w:ascii="Arial" w:eastAsia="等线" w:hAnsi="Arial" w:cs="Arial"/>
                <w:lang w:val="en-US"/>
              </w:rPr>
              <w:t>or the posSIBs that have the requirement for periodic delivery, LPP has the following list of tables for RAT-independent and RAT-dependent positioning methods</w:t>
            </w:r>
          </w:p>
          <w:p w14:paraId="75FD659E" w14:textId="3B87A409" w:rsidR="00473C13" w:rsidRDefault="00417B32" w:rsidP="00763D0E">
            <w:pPr>
              <w:overflowPunct/>
              <w:autoSpaceDE/>
              <w:autoSpaceDN/>
              <w:adjustRightInd/>
              <w:textAlignment w:val="auto"/>
              <w:rPr>
                <w:rFonts w:ascii="Arial" w:eastAsia="等线" w:hAnsi="Arial" w:cs="Arial"/>
                <w:lang w:val="en-US"/>
              </w:rPr>
            </w:pPr>
            <w:r>
              <w:rPr>
                <w:noProof/>
              </w:rPr>
              <w:drawing>
                <wp:inline distT="0" distB="0" distL="0" distR="0" wp14:anchorId="744D6337" wp14:editId="0135C45F">
                  <wp:extent cx="4158532" cy="184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rotWithShape="1">
                          <a:blip r:embed="rId13" r:link="rId14">
                            <a:extLst>
                              <a:ext uri="{28A0092B-C50C-407E-A947-70E740481C1C}">
                                <a14:useLocalDpi xmlns:a14="http://schemas.microsoft.com/office/drawing/2010/main" val="0"/>
                              </a:ext>
                            </a:extLst>
                          </a:blip>
                          <a:srcRect r="9779" b="5655"/>
                          <a:stretch/>
                        </pic:blipFill>
                        <pic:spPr bwMode="auto">
                          <a:xfrm>
                            <a:off x="0" y="0"/>
                            <a:ext cx="4180176" cy="1858825"/>
                          </a:xfrm>
                          <a:prstGeom prst="rect">
                            <a:avLst/>
                          </a:prstGeom>
                          <a:noFill/>
                          <a:ln>
                            <a:noFill/>
                          </a:ln>
                          <a:extLst>
                            <a:ext uri="{53640926-AAD7-44D8-BBD7-CCE9431645EC}">
                              <a14:shadowObscured xmlns:a14="http://schemas.microsoft.com/office/drawing/2010/main"/>
                            </a:ext>
                          </a:extLst>
                        </pic:spPr>
                      </pic:pic>
                    </a:graphicData>
                  </a:graphic>
                </wp:inline>
              </w:drawing>
            </w:r>
          </w:p>
          <w:p w14:paraId="11F37A6D" w14:textId="3E84068B" w:rsidR="00417B32" w:rsidRDefault="00417B32" w:rsidP="00763D0E">
            <w:pPr>
              <w:overflowPunct/>
              <w:autoSpaceDE/>
              <w:autoSpaceDN/>
              <w:adjustRightInd/>
              <w:textAlignment w:val="auto"/>
              <w:rPr>
                <w:rFonts w:ascii="Arial" w:eastAsia="等线" w:hAnsi="Arial" w:cs="Arial"/>
                <w:lang w:val="en-US"/>
              </w:rPr>
            </w:pPr>
            <w:r>
              <w:rPr>
                <w:noProof/>
              </w:rPr>
              <w:drawing>
                <wp:inline distT="0" distB="0" distL="0" distR="0" wp14:anchorId="509A30A2" wp14:editId="17487E75">
                  <wp:extent cx="4245996" cy="437213"/>
                  <wp:effectExtent l="0" t="0" r="254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rotWithShape="1">
                          <a:blip r:embed="rId15" r:link="rId16">
                            <a:extLst>
                              <a:ext uri="{28A0092B-C50C-407E-A947-70E740481C1C}">
                                <a14:useLocalDpi xmlns:a14="http://schemas.microsoft.com/office/drawing/2010/main" val="0"/>
                              </a:ext>
                            </a:extLst>
                          </a:blip>
                          <a:srcRect l="3467" t="61766"/>
                          <a:stretch/>
                        </pic:blipFill>
                        <pic:spPr bwMode="auto">
                          <a:xfrm>
                            <a:off x="0" y="0"/>
                            <a:ext cx="4310219" cy="443826"/>
                          </a:xfrm>
                          <a:prstGeom prst="rect">
                            <a:avLst/>
                          </a:prstGeom>
                          <a:noFill/>
                          <a:ln>
                            <a:noFill/>
                          </a:ln>
                          <a:extLst>
                            <a:ext uri="{53640926-AAD7-44D8-BBD7-CCE9431645EC}">
                              <a14:shadowObscured xmlns:a14="http://schemas.microsoft.com/office/drawing/2010/main"/>
                            </a:ext>
                          </a:extLst>
                        </pic:spPr>
                      </pic:pic>
                    </a:graphicData>
                  </a:graphic>
                </wp:inline>
              </w:drawing>
            </w:r>
          </w:p>
          <w:p w14:paraId="69FBCC13" w14:textId="006C9234" w:rsidR="00417B32" w:rsidRDefault="00417B32" w:rsidP="00763D0E">
            <w:pPr>
              <w:overflowPunct/>
              <w:autoSpaceDE/>
              <w:autoSpaceDN/>
              <w:adjustRightInd/>
              <w:textAlignment w:val="auto"/>
              <w:rPr>
                <w:rFonts w:ascii="Arial" w:eastAsia="等线" w:hAnsi="Arial" w:cs="Arial"/>
                <w:lang w:val="en-US"/>
              </w:rPr>
            </w:pPr>
            <w:r>
              <w:rPr>
                <w:rFonts w:ascii="Arial" w:eastAsia="等线" w:hAnsi="Arial" w:cs="Arial" w:hint="eastAsia"/>
                <w:lang w:val="en-US"/>
              </w:rPr>
              <w:t>M</w:t>
            </w:r>
            <w:r>
              <w:rPr>
                <w:rFonts w:ascii="Arial" w:eastAsia="等线" w:hAnsi="Arial" w:cs="Arial"/>
                <w:lang w:val="en-US"/>
              </w:rPr>
              <w:t>apping to posSIBs, the following posSIBs would have the requirement for periodic deliveries</w:t>
            </w:r>
          </w:p>
          <w:p w14:paraId="6031885D" w14:textId="2D05EB39" w:rsidR="00417B32" w:rsidRDefault="008B11BC" w:rsidP="00763D0E">
            <w:pPr>
              <w:overflowPunct/>
              <w:autoSpaceDE/>
              <w:autoSpaceDN/>
              <w:adjustRightInd/>
              <w:textAlignment w:val="auto"/>
              <w:rPr>
                <w:rFonts w:ascii="Arial" w:eastAsia="等线" w:hAnsi="Arial" w:cs="Arial"/>
                <w:lang w:val="en-US"/>
              </w:rPr>
            </w:pPr>
            <w:r>
              <w:rPr>
                <w:noProof/>
              </w:rPr>
              <w:lastRenderedPageBreak/>
              <w:drawing>
                <wp:inline distT="0" distB="0" distL="0" distR="0" wp14:anchorId="038DD676" wp14:editId="5D56EF1B">
                  <wp:extent cx="3952875" cy="64976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957788" cy="6505680"/>
                          </a:xfrm>
                          <a:prstGeom prst="rect">
                            <a:avLst/>
                          </a:prstGeom>
                          <a:noFill/>
                          <a:ln>
                            <a:noFill/>
                          </a:ln>
                        </pic:spPr>
                      </pic:pic>
                    </a:graphicData>
                  </a:graphic>
                </wp:inline>
              </w:drawing>
            </w:r>
          </w:p>
          <w:p w14:paraId="3B657C22" w14:textId="175088C9" w:rsidR="00A146EB" w:rsidRDefault="00A146EB" w:rsidP="00763D0E">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w:t>
            </w:r>
            <w:r w:rsidR="00A765E2">
              <w:rPr>
                <w:rFonts w:ascii="Arial" w:eastAsia="等线" w:hAnsi="Arial" w:cs="Arial"/>
                <w:lang w:val="en-US"/>
              </w:rPr>
              <w:t>============</w:t>
            </w:r>
            <w:r>
              <w:rPr>
                <w:rFonts w:ascii="Arial" w:eastAsia="等线" w:hAnsi="Arial" w:cs="Arial"/>
                <w:lang w:val="en-US"/>
              </w:rPr>
              <w:t>=== UPDATE after RAN2#129===========</w:t>
            </w:r>
          </w:p>
          <w:p w14:paraId="5AA37853" w14:textId="271F37BC" w:rsidR="00A146EB" w:rsidRDefault="00A146EB" w:rsidP="00763D0E">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68E32CA2" w14:textId="77777777" w:rsidR="00A146EB" w:rsidRDefault="00A146EB" w:rsidP="00A146EB">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6E343D82" w14:textId="77777777" w:rsidR="00A146EB" w:rsidRDefault="00A146EB" w:rsidP="00A146EB">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4577F927" w14:textId="73A9F106" w:rsidR="00A146EB" w:rsidRPr="00A146EB" w:rsidRDefault="00A146EB" w:rsidP="00A146EB">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Control signalling in reconfiguration to be encoded as ENUMERATED { enabled } OPTIONAL Need R.</w:t>
            </w:r>
          </w:p>
        </w:tc>
      </w:tr>
      <w:tr w:rsidR="00763D0E" w:rsidRPr="00763D0E" w14:paraId="4EB905B3" w14:textId="77777777" w:rsidTr="00F642FE">
        <w:tc>
          <w:tcPr>
            <w:tcW w:w="2694" w:type="dxa"/>
            <w:gridSpan w:val="2"/>
            <w:tcBorders>
              <w:left w:val="single" w:sz="4" w:space="0" w:color="auto"/>
            </w:tcBorders>
          </w:tcPr>
          <w:p w14:paraId="1AE9B94F"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376C6E5"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156AE92E" w14:textId="77777777" w:rsidTr="00F642FE">
        <w:tc>
          <w:tcPr>
            <w:tcW w:w="2694" w:type="dxa"/>
            <w:gridSpan w:val="2"/>
            <w:tcBorders>
              <w:left w:val="single" w:sz="4" w:space="0" w:color="auto"/>
            </w:tcBorders>
          </w:tcPr>
          <w:p w14:paraId="2B1C7AF2"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Summary of change:</w:t>
            </w:r>
          </w:p>
        </w:tc>
        <w:tc>
          <w:tcPr>
            <w:tcW w:w="6946" w:type="dxa"/>
            <w:gridSpan w:val="9"/>
            <w:tcBorders>
              <w:right w:val="single" w:sz="4" w:space="0" w:color="auto"/>
            </w:tcBorders>
            <w:shd w:val="pct30" w:color="FFFF00" w:fill="auto"/>
          </w:tcPr>
          <w:p w14:paraId="727A1FBB" w14:textId="77777777" w:rsidR="00763D0E" w:rsidRDefault="00763D0E" w:rsidP="00EC7E6A">
            <w:pPr>
              <w:overflowPunct/>
              <w:autoSpaceDE/>
              <w:autoSpaceDN/>
              <w:adjustRightInd/>
              <w:spacing w:after="0"/>
              <w:ind w:left="100"/>
              <w:textAlignment w:val="auto"/>
              <w:rPr>
                <w:rFonts w:ascii="Arial" w:hAnsi="Arial"/>
                <w:lang w:eastAsia="en-US"/>
              </w:rPr>
            </w:pPr>
            <w:r w:rsidRPr="00763D0E">
              <w:rPr>
                <w:rFonts w:ascii="Arial" w:hAnsi="Arial"/>
                <w:lang w:eastAsia="en-US"/>
              </w:rPr>
              <w:t>1/ Introduce control parameters, including delivery amount for posSIBs for SI</w:t>
            </w:r>
            <w:r w:rsidR="00026C9A">
              <w:rPr>
                <w:rFonts w:ascii="Arial" w:hAnsi="Arial"/>
                <w:lang w:eastAsia="en-US"/>
              </w:rPr>
              <w:t>B</w:t>
            </w:r>
            <w:r w:rsidRPr="00763D0E">
              <w:rPr>
                <w:rFonts w:ascii="Arial" w:hAnsi="Arial"/>
                <w:lang w:eastAsia="en-US"/>
              </w:rPr>
              <w:t xml:space="preserve"> request in RRC_CONNECTED</w:t>
            </w:r>
          </w:p>
          <w:p w14:paraId="2A082472" w14:textId="1C712E40" w:rsidR="00B73C43" w:rsidRPr="00763D0E" w:rsidRDefault="00B73C43" w:rsidP="00EC7E6A">
            <w:pPr>
              <w:overflowPunct/>
              <w:autoSpaceDE/>
              <w:autoSpaceDN/>
              <w:adjustRightInd/>
              <w:spacing w:after="0"/>
              <w:ind w:left="100"/>
              <w:textAlignment w:val="auto"/>
              <w:rPr>
                <w:rFonts w:ascii="Arial" w:hAnsi="Arial"/>
              </w:rPr>
            </w:pPr>
            <w:r>
              <w:rPr>
                <w:rFonts w:ascii="Arial" w:hAnsi="Arial" w:hint="eastAsia"/>
              </w:rPr>
              <w:t>2</w:t>
            </w:r>
            <w:r>
              <w:rPr>
                <w:rFonts w:ascii="Arial" w:hAnsi="Arial"/>
              </w:rPr>
              <w:t>/ Added capability signalling for the control parameters for posSIBs</w:t>
            </w:r>
          </w:p>
        </w:tc>
      </w:tr>
      <w:tr w:rsidR="00763D0E" w:rsidRPr="00763D0E" w14:paraId="1AA50D4F" w14:textId="77777777" w:rsidTr="00F642FE">
        <w:tc>
          <w:tcPr>
            <w:tcW w:w="2694" w:type="dxa"/>
            <w:gridSpan w:val="2"/>
            <w:tcBorders>
              <w:left w:val="single" w:sz="4" w:space="0" w:color="auto"/>
            </w:tcBorders>
          </w:tcPr>
          <w:p w14:paraId="4180534A"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30825F5"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627AF3D7" w14:textId="77777777" w:rsidTr="00F642FE">
        <w:tc>
          <w:tcPr>
            <w:tcW w:w="2694" w:type="dxa"/>
            <w:gridSpan w:val="2"/>
            <w:tcBorders>
              <w:left w:val="single" w:sz="4" w:space="0" w:color="auto"/>
              <w:bottom w:val="single" w:sz="4" w:space="0" w:color="auto"/>
            </w:tcBorders>
          </w:tcPr>
          <w:p w14:paraId="48FC595A"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3FCC0BE" w14:textId="77777777" w:rsidR="00763D0E" w:rsidRPr="00763D0E" w:rsidRDefault="00763D0E" w:rsidP="00763D0E">
            <w:pPr>
              <w:overflowPunct/>
              <w:autoSpaceDE/>
              <w:autoSpaceDN/>
              <w:adjustRightInd/>
              <w:spacing w:after="0"/>
              <w:ind w:left="100"/>
              <w:textAlignment w:val="auto"/>
              <w:rPr>
                <w:rFonts w:ascii="Arial" w:hAnsi="Arial"/>
                <w:noProof/>
              </w:rPr>
            </w:pPr>
            <w:r w:rsidRPr="00763D0E">
              <w:rPr>
                <w:rFonts w:ascii="Arial" w:hAnsi="Arial"/>
                <w:noProof/>
              </w:rPr>
              <w:t>The UE needs to repeatedly send on-demand SI request for posSIB, which results in large signaling overhead and delay</w:t>
            </w:r>
          </w:p>
        </w:tc>
      </w:tr>
      <w:tr w:rsidR="00763D0E" w:rsidRPr="00763D0E" w14:paraId="7C0E8DF8" w14:textId="77777777" w:rsidTr="00F642FE">
        <w:tc>
          <w:tcPr>
            <w:tcW w:w="2694" w:type="dxa"/>
            <w:gridSpan w:val="2"/>
          </w:tcPr>
          <w:p w14:paraId="21E96F80"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36746A9"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26708FC1" w14:textId="77777777" w:rsidTr="00F642FE">
        <w:tc>
          <w:tcPr>
            <w:tcW w:w="2694" w:type="dxa"/>
            <w:gridSpan w:val="2"/>
            <w:tcBorders>
              <w:top w:val="single" w:sz="4" w:space="0" w:color="auto"/>
              <w:left w:val="single" w:sz="4" w:space="0" w:color="auto"/>
            </w:tcBorders>
          </w:tcPr>
          <w:p w14:paraId="5569555C"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FC8469" w14:textId="470A6B12" w:rsidR="00763D0E" w:rsidRPr="00763D0E" w:rsidRDefault="00867229" w:rsidP="00763D0E">
            <w:pPr>
              <w:overflowPunct/>
              <w:autoSpaceDE/>
              <w:autoSpaceDN/>
              <w:adjustRightInd/>
              <w:spacing w:after="0"/>
              <w:ind w:left="100"/>
              <w:textAlignment w:val="auto"/>
              <w:rPr>
                <w:rFonts w:ascii="Arial" w:hAnsi="Arial"/>
                <w:noProof/>
              </w:rPr>
            </w:pPr>
            <w:r w:rsidRPr="00763D0E">
              <w:rPr>
                <w:rFonts w:ascii="Arial" w:eastAsia="等线" w:hAnsi="Arial" w:hint="eastAsia"/>
              </w:rPr>
              <w:t>5</w:t>
            </w:r>
            <w:r w:rsidRPr="00763D0E">
              <w:rPr>
                <w:rFonts w:ascii="Arial" w:eastAsia="等线" w:hAnsi="Arial"/>
              </w:rPr>
              <w:t>.2.2.3.</w:t>
            </w:r>
            <w:r>
              <w:rPr>
                <w:rFonts w:ascii="Arial" w:eastAsia="等线" w:hAnsi="Arial"/>
              </w:rPr>
              <w:t>5</w:t>
            </w:r>
            <w:r w:rsidR="00AF2FDD">
              <w:rPr>
                <w:rFonts w:ascii="Arial" w:eastAsia="等线" w:hAnsi="Arial" w:hint="eastAsia"/>
              </w:rPr>
              <w:t>,</w:t>
            </w:r>
            <w:r w:rsidR="00AF2FDD">
              <w:rPr>
                <w:rFonts w:ascii="Arial" w:eastAsia="等线" w:hAnsi="Arial"/>
              </w:rPr>
              <w:t xml:space="preserve"> </w:t>
            </w:r>
            <w:r w:rsidR="00763D0E" w:rsidRPr="00763D0E">
              <w:rPr>
                <w:rFonts w:ascii="Arial" w:eastAsia="等线" w:hAnsi="Arial" w:hint="eastAsia"/>
              </w:rPr>
              <w:t>5</w:t>
            </w:r>
            <w:r w:rsidR="00763D0E" w:rsidRPr="00763D0E">
              <w:rPr>
                <w:rFonts w:ascii="Arial" w:eastAsia="等线" w:hAnsi="Arial"/>
              </w:rPr>
              <w:t>.2.2.3.6, 6.2.2</w:t>
            </w:r>
            <w:r w:rsidR="002F4425">
              <w:rPr>
                <w:rFonts w:ascii="Arial" w:eastAsia="等线" w:hAnsi="Arial" w:hint="eastAsia"/>
              </w:rPr>
              <w:t>,</w:t>
            </w:r>
            <w:r w:rsidR="002F4425">
              <w:rPr>
                <w:rFonts w:ascii="Arial" w:eastAsia="等线" w:hAnsi="Arial"/>
              </w:rPr>
              <w:t xml:space="preserve"> 6.3.</w:t>
            </w:r>
            <w:r w:rsidR="00CC73CF">
              <w:rPr>
                <w:rFonts w:ascii="Arial" w:eastAsia="等线" w:hAnsi="Arial"/>
              </w:rPr>
              <w:t>3</w:t>
            </w:r>
          </w:p>
        </w:tc>
      </w:tr>
      <w:tr w:rsidR="00763D0E" w:rsidRPr="00763D0E" w14:paraId="0AD4ED23" w14:textId="77777777" w:rsidTr="00F642FE">
        <w:tc>
          <w:tcPr>
            <w:tcW w:w="2694" w:type="dxa"/>
            <w:gridSpan w:val="2"/>
            <w:tcBorders>
              <w:left w:val="single" w:sz="4" w:space="0" w:color="auto"/>
            </w:tcBorders>
          </w:tcPr>
          <w:p w14:paraId="4747B043" w14:textId="77777777" w:rsidR="00763D0E" w:rsidRPr="00763D0E" w:rsidRDefault="00763D0E" w:rsidP="00763D0E">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441C951"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tc>
      </w:tr>
      <w:tr w:rsidR="00763D0E" w:rsidRPr="00763D0E" w14:paraId="14EFD555" w14:textId="77777777" w:rsidTr="00F642FE">
        <w:tc>
          <w:tcPr>
            <w:tcW w:w="2694" w:type="dxa"/>
            <w:gridSpan w:val="2"/>
            <w:tcBorders>
              <w:left w:val="single" w:sz="4" w:space="0" w:color="auto"/>
            </w:tcBorders>
          </w:tcPr>
          <w:p w14:paraId="259A20D9"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4EAE319"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r w:rsidRPr="00763D0E">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170DBF"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r w:rsidRPr="00763D0E">
              <w:rPr>
                <w:rFonts w:ascii="Arial" w:hAnsi="Arial"/>
                <w:b/>
                <w:caps/>
                <w:noProof/>
                <w:lang w:eastAsia="en-US"/>
              </w:rPr>
              <w:t>N</w:t>
            </w:r>
          </w:p>
        </w:tc>
        <w:tc>
          <w:tcPr>
            <w:tcW w:w="2977" w:type="dxa"/>
            <w:gridSpan w:val="4"/>
          </w:tcPr>
          <w:p w14:paraId="29774629" w14:textId="77777777" w:rsidR="00763D0E" w:rsidRPr="00763D0E" w:rsidRDefault="00763D0E" w:rsidP="00763D0E">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FCB4A57" w14:textId="77777777" w:rsidR="00763D0E" w:rsidRPr="00763D0E" w:rsidRDefault="00763D0E" w:rsidP="00763D0E">
            <w:pPr>
              <w:overflowPunct/>
              <w:autoSpaceDE/>
              <w:autoSpaceDN/>
              <w:adjustRightInd/>
              <w:spacing w:after="0"/>
              <w:ind w:left="99"/>
              <w:textAlignment w:val="auto"/>
              <w:rPr>
                <w:rFonts w:ascii="Arial" w:hAnsi="Arial"/>
                <w:noProof/>
                <w:lang w:eastAsia="en-US"/>
              </w:rPr>
            </w:pPr>
          </w:p>
        </w:tc>
      </w:tr>
      <w:tr w:rsidR="00763D0E" w:rsidRPr="00763D0E" w14:paraId="6113111F" w14:textId="77777777" w:rsidTr="00F642FE">
        <w:tc>
          <w:tcPr>
            <w:tcW w:w="2694" w:type="dxa"/>
            <w:gridSpan w:val="2"/>
            <w:tcBorders>
              <w:left w:val="single" w:sz="4" w:space="0" w:color="auto"/>
            </w:tcBorders>
          </w:tcPr>
          <w:p w14:paraId="4FD7DCAB"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396E34" w14:textId="43AE5AE1" w:rsidR="00763D0E" w:rsidRPr="00763D0E" w:rsidRDefault="00AC18B3" w:rsidP="00763D0E">
            <w:pPr>
              <w:overflowPunct/>
              <w:autoSpaceDE/>
              <w:autoSpaceDN/>
              <w:adjustRightInd/>
              <w:spacing w:after="0"/>
              <w:jc w:val="center"/>
              <w:textAlignment w:val="auto"/>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591D0" w14:textId="12E13977" w:rsidR="00763D0E" w:rsidRPr="00763D0E" w:rsidRDefault="00763D0E" w:rsidP="00763D0E">
            <w:pPr>
              <w:overflowPunct/>
              <w:autoSpaceDE/>
              <w:autoSpaceDN/>
              <w:adjustRightInd/>
              <w:spacing w:after="0"/>
              <w:jc w:val="center"/>
              <w:textAlignment w:val="auto"/>
              <w:rPr>
                <w:rFonts w:ascii="Arial" w:hAnsi="Arial"/>
                <w:b/>
                <w:caps/>
                <w:noProof/>
              </w:rPr>
            </w:pPr>
          </w:p>
        </w:tc>
        <w:tc>
          <w:tcPr>
            <w:tcW w:w="2977" w:type="dxa"/>
            <w:gridSpan w:val="4"/>
          </w:tcPr>
          <w:p w14:paraId="44F7B8FF" w14:textId="77777777" w:rsidR="00763D0E" w:rsidRPr="00763D0E" w:rsidRDefault="00763D0E" w:rsidP="00763D0E">
            <w:pPr>
              <w:tabs>
                <w:tab w:val="right" w:pos="2893"/>
              </w:tabs>
              <w:overflowPunct/>
              <w:autoSpaceDE/>
              <w:autoSpaceDN/>
              <w:adjustRightInd/>
              <w:spacing w:after="0"/>
              <w:textAlignment w:val="auto"/>
              <w:rPr>
                <w:rFonts w:ascii="Arial" w:hAnsi="Arial"/>
                <w:noProof/>
                <w:lang w:eastAsia="en-US"/>
              </w:rPr>
            </w:pPr>
            <w:r w:rsidRPr="00763D0E">
              <w:rPr>
                <w:rFonts w:ascii="Arial" w:hAnsi="Arial"/>
                <w:noProof/>
                <w:lang w:eastAsia="en-US"/>
              </w:rPr>
              <w:t xml:space="preserve"> Other core specifications</w:t>
            </w:r>
            <w:r w:rsidRPr="00763D0E">
              <w:rPr>
                <w:rFonts w:ascii="Arial" w:hAnsi="Arial"/>
                <w:noProof/>
                <w:lang w:eastAsia="en-US"/>
              </w:rPr>
              <w:tab/>
            </w:r>
          </w:p>
        </w:tc>
        <w:tc>
          <w:tcPr>
            <w:tcW w:w="3401" w:type="dxa"/>
            <w:gridSpan w:val="3"/>
            <w:tcBorders>
              <w:right w:val="single" w:sz="4" w:space="0" w:color="auto"/>
            </w:tcBorders>
            <w:shd w:val="pct30" w:color="FFFF00" w:fill="auto"/>
          </w:tcPr>
          <w:p w14:paraId="23D07A8D" w14:textId="0B4B5F35" w:rsidR="00AC18B3" w:rsidRDefault="00763D0E" w:rsidP="00763D0E">
            <w:pPr>
              <w:overflowPunct/>
              <w:autoSpaceDE/>
              <w:autoSpaceDN/>
              <w:adjustRightInd/>
              <w:spacing w:after="0"/>
              <w:ind w:left="99"/>
              <w:textAlignment w:val="auto"/>
              <w:rPr>
                <w:rFonts w:ascii="Arial" w:hAnsi="Arial"/>
                <w:noProof/>
                <w:lang w:eastAsia="en-US"/>
              </w:rPr>
            </w:pPr>
            <w:r w:rsidRPr="00763D0E">
              <w:rPr>
                <w:rFonts w:ascii="Arial" w:hAnsi="Arial"/>
                <w:noProof/>
                <w:lang w:eastAsia="en-US"/>
              </w:rPr>
              <w:t>TS</w:t>
            </w:r>
            <w:r w:rsidR="00AC18B3">
              <w:rPr>
                <w:rFonts w:ascii="Arial" w:hAnsi="Arial"/>
                <w:noProof/>
                <w:lang w:eastAsia="en-US"/>
              </w:rPr>
              <w:t xml:space="preserve"> 38.306</w:t>
            </w:r>
            <w:r w:rsidRPr="00763D0E">
              <w:rPr>
                <w:rFonts w:ascii="Arial" w:hAnsi="Arial"/>
                <w:noProof/>
                <w:lang w:eastAsia="en-US"/>
              </w:rPr>
              <w:t xml:space="preserve"> CR </w:t>
            </w:r>
            <w:r w:rsidR="006605E2">
              <w:rPr>
                <w:rFonts w:ascii="Arial" w:hAnsi="Arial"/>
                <w:noProof/>
                <w:lang w:eastAsia="en-US"/>
              </w:rPr>
              <w:t>1</w:t>
            </w:r>
            <w:r w:rsidR="007B6A3E">
              <w:rPr>
                <w:rFonts w:ascii="Arial" w:hAnsi="Arial"/>
                <w:noProof/>
                <w:lang w:eastAsia="en-US"/>
              </w:rPr>
              <w:t>280</w:t>
            </w:r>
          </w:p>
          <w:p w14:paraId="0CA49BA4" w14:textId="66088FCA" w:rsidR="00763D0E" w:rsidRDefault="00AC18B3" w:rsidP="00763D0E">
            <w:pPr>
              <w:overflowPunct/>
              <w:autoSpaceDE/>
              <w:autoSpaceDN/>
              <w:adjustRightInd/>
              <w:spacing w:after="0"/>
              <w:ind w:left="99"/>
              <w:textAlignment w:val="auto"/>
              <w:rPr>
                <w:rFonts w:ascii="Arial" w:hAnsi="Arial"/>
                <w:noProof/>
                <w:lang w:eastAsia="en-US"/>
              </w:rPr>
            </w:pPr>
            <w:r>
              <w:rPr>
                <w:rFonts w:ascii="Arial" w:hAnsi="Arial"/>
                <w:noProof/>
                <w:lang w:eastAsia="en-US"/>
              </w:rPr>
              <w:t>TS 38.300 CR</w:t>
            </w:r>
            <w:r w:rsidR="00763D0E" w:rsidRPr="00763D0E">
              <w:rPr>
                <w:rFonts w:ascii="Arial" w:hAnsi="Arial"/>
                <w:noProof/>
                <w:lang w:eastAsia="en-US"/>
              </w:rPr>
              <w:t xml:space="preserve"> </w:t>
            </w:r>
            <w:r w:rsidR="007B6A3E">
              <w:rPr>
                <w:rFonts w:ascii="Arial" w:hAnsi="Arial"/>
                <w:noProof/>
                <w:lang w:eastAsia="en-US"/>
              </w:rPr>
              <w:t>0988</w:t>
            </w:r>
          </w:p>
          <w:p w14:paraId="6E80DFB5" w14:textId="4C41520E" w:rsidR="00CC73CF" w:rsidRPr="00763D0E" w:rsidRDefault="00CC73CF" w:rsidP="00763D0E">
            <w:pPr>
              <w:overflowPunct/>
              <w:autoSpaceDE/>
              <w:autoSpaceDN/>
              <w:adjustRightInd/>
              <w:spacing w:after="0"/>
              <w:ind w:left="99"/>
              <w:textAlignment w:val="auto"/>
              <w:rPr>
                <w:rFonts w:ascii="Arial" w:hAnsi="Arial"/>
                <w:noProof/>
              </w:rPr>
            </w:pPr>
            <w:r>
              <w:rPr>
                <w:rFonts w:ascii="Arial" w:hAnsi="Arial" w:hint="eastAsia"/>
                <w:noProof/>
              </w:rPr>
              <w:t>T</w:t>
            </w:r>
            <w:r>
              <w:rPr>
                <w:rFonts w:ascii="Arial" w:hAnsi="Arial"/>
                <w:noProof/>
              </w:rPr>
              <w:t>S 38.305</w:t>
            </w:r>
            <w:r w:rsidR="0069479C">
              <w:rPr>
                <w:rFonts w:ascii="Arial" w:hAnsi="Arial"/>
                <w:noProof/>
              </w:rPr>
              <w:t xml:space="preserve"> CR</w:t>
            </w:r>
            <w:r w:rsidR="006966C2">
              <w:rPr>
                <w:rFonts w:ascii="Arial" w:hAnsi="Arial"/>
                <w:noProof/>
              </w:rPr>
              <w:t xml:space="preserve"> </w:t>
            </w:r>
            <w:r w:rsidR="007B6A3E">
              <w:rPr>
                <w:rFonts w:ascii="Arial" w:hAnsi="Arial"/>
                <w:noProof/>
              </w:rPr>
              <w:t>0186</w:t>
            </w:r>
          </w:p>
        </w:tc>
      </w:tr>
      <w:tr w:rsidR="00763D0E" w:rsidRPr="00763D0E" w14:paraId="737D2050" w14:textId="77777777" w:rsidTr="00F642FE">
        <w:tc>
          <w:tcPr>
            <w:tcW w:w="2694" w:type="dxa"/>
            <w:gridSpan w:val="2"/>
            <w:tcBorders>
              <w:left w:val="single" w:sz="4" w:space="0" w:color="auto"/>
            </w:tcBorders>
          </w:tcPr>
          <w:p w14:paraId="3384C188" w14:textId="77777777" w:rsidR="00763D0E" w:rsidRPr="00763D0E" w:rsidRDefault="00763D0E" w:rsidP="00763D0E">
            <w:pPr>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7014E22"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F2C04"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2977" w:type="dxa"/>
            <w:gridSpan w:val="4"/>
          </w:tcPr>
          <w:p w14:paraId="3EE88219" w14:textId="77777777" w:rsidR="00763D0E" w:rsidRPr="00763D0E" w:rsidRDefault="00763D0E" w:rsidP="00763D0E">
            <w:pPr>
              <w:overflowPunct/>
              <w:autoSpaceDE/>
              <w:autoSpaceDN/>
              <w:adjustRightInd/>
              <w:spacing w:after="0"/>
              <w:textAlignment w:val="auto"/>
              <w:rPr>
                <w:rFonts w:ascii="Arial" w:hAnsi="Arial"/>
                <w:noProof/>
                <w:lang w:eastAsia="en-US"/>
              </w:rPr>
            </w:pPr>
            <w:r w:rsidRPr="00763D0E">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8D3E174" w14:textId="77777777" w:rsidR="00763D0E" w:rsidRPr="00763D0E" w:rsidRDefault="00763D0E" w:rsidP="00763D0E">
            <w:pPr>
              <w:overflowPunct/>
              <w:autoSpaceDE/>
              <w:autoSpaceDN/>
              <w:adjustRightInd/>
              <w:spacing w:after="0"/>
              <w:ind w:left="99"/>
              <w:textAlignment w:val="auto"/>
              <w:rPr>
                <w:rFonts w:ascii="Arial" w:hAnsi="Arial"/>
                <w:noProof/>
                <w:lang w:eastAsia="en-US"/>
              </w:rPr>
            </w:pPr>
            <w:r w:rsidRPr="00763D0E">
              <w:rPr>
                <w:rFonts w:ascii="Arial" w:hAnsi="Arial"/>
                <w:noProof/>
                <w:lang w:eastAsia="en-US"/>
              </w:rPr>
              <w:t xml:space="preserve">TS/TR ... CR ... </w:t>
            </w:r>
          </w:p>
        </w:tc>
      </w:tr>
      <w:tr w:rsidR="00763D0E" w:rsidRPr="00763D0E" w14:paraId="4BEC1116" w14:textId="77777777" w:rsidTr="00F642FE">
        <w:tc>
          <w:tcPr>
            <w:tcW w:w="2694" w:type="dxa"/>
            <w:gridSpan w:val="2"/>
            <w:tcBorders>
              <w:left w:val="single" w:sz="4" w:space="0" w:color="auto"/>
            </w:tcBorders>
          </w:tcPr>
          <w:p w14:paraId="224DA2F6" w14:textId="77777777" w:rsidR="00763D0E" w:rsidRPr="00763D0E" w:rsidRDefault="00763D0E" w:rsidP="00763D0E">
            <w:pPr>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77181A0" w14:textId="77777777" w:rsidR="00763D0E" w:rsidRPr="00763D0E" w:rsidRDefault="00763D0E" w:rsidP="00763D0E">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68AD3" w14:textId="77777777" w:rsidR="00763D0E" w:rsidRPr="00763D0E" w:rsidRDefault="00763D0E" w:rsidP="00763D0E">
            <w:pPr>
              <w:overflowPunct/>
              <w:autoSpaceDE/>
              <w:autoSpaceDN/>
              <w:adjustRightInd/>
              <w:spacing w:after="0"/>
              <w:jc w:val="center"/>
              <w:textAlignment w:val="auto"/>
              <w:rPr>
                <w:rFonts w:ascii="Arial" w:hAnsi="Arial"/>
                <w:b/>
                <w:caps/>
                <w:noProof/>
              </w:rPr>
            </w:pPr>
            <w:r w:rsidRPr="00763D0E">
              <w:rPr>
                <w:rFonts w:ascii="Arial" w:hAnsi="Arial" w:hint="eastAsia"/>
                <w:b/>
                <w:caps/>
                <w:noProof/>
              </w:rPr>
              <w:t>X</w:t>
            </w:r>
          </w:p>
        </w:tc>
        <w:tc>
          <w:tcPr>
            <w:tcW w:w="2977" w:type="dxa"/>
            <w:gridSpan w:val="4"/>
          </w:tcPr>
          <w:p w14:paraId="5C88A73A" w14:textId="77777777" w:rsidR="00763D0E" w:rsidRPr="00763D0E" w:rsidRDefault="00763D0E" w:rsidP="00763D0E">
            <w:pPr>
              <w:overflowPunct/>
              <w:autoSpaceDE/>
              <w:autoSpaceDN/>
              <w:adjustRightInd/>
              <w:spacing w:after="0"/>
              <w:textAlignment w:val="auto"/>
              <w:rPr>
                <w:rFonts w:ascii="Arial" w:hAnsi="Arial"/>
                <w:noProof/>
                <w:lang w:eastAsia="en-US"/>
              </w:rPr>
            </w:pPr>
            <w:r w:rsidRPr="00763D0E">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1844F8A" w14:textId="77777777" w:rsidR="00763D0E" w:rsidRPr="00763D0E" w:rsidRDefault="00763D0E" w:rsidP="00763D0E">
            <w:pPr>
              <w:overflowPunct/>
              <w:autoSpaceDE/>
              <w:autoSpaceDN/>
              <w:adjustRightInd/>
              <w:spacing w:after="0"/>
              <w:ind w:left="99"/>
              <w:textAlignment w:val="auto"/>
              <w:rPr>
                <w:rFonts w:ascii="Arial" w:hAnsi="Arial"/>
                <w:noProof/>
                <w:lang w:eastAsia="en-US"/>
              </w:rPr>
            </w:pPr>
            <w:r w:rsidRPr="00763D0E">
              <w:rPr>
                <w:rFonts w:ascii="Arial" w:hAnsi="Arial"/>
                <w:noProof/>
                <w:lang w:eastAsia="en-US"/>
              </w:rPr>
              <w:t xml:space="preserve">TS/TR ... CR ... </w:t>
            </w:r>
          </w:p>
        </w:tc>
      </w:tr>
      <w:tr w:rsidR="00763D0E" w:rsidRPr="00763D0E" w14:paraId="752C9554" w14:textId="77777777" w:rsidTr="00F642FE">
        <w:tc>
          <w:tcPr>
            <w:tcW w:w="2694" w:type="dxa"/>
            <w:gridSpan w:val="2"/>
            <w:tcBorders>
              <w:left w:val="single" w:sz="4" w:space="0" w:color="auto"/>
            </w:tcBorders>
          </w:tcPr>
          <w:p w14:paraId="3A585C6D" w14:textId="77777777" w:rsidR="00763D0E" w:rsidRPr="00763D0E" w:rsidRDefault="00763D0E" w:rsidP="00763D0E">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ADE81F5" w14:textId="77777777" w:rsidR="00763D0E" w:rsidRPr="00763D0E" w:rsidRDefault="00763D0E" w:rsidP="00763D0E">
            <w:pPr>
              <w:overflowPunct/>
              <w:autoSpaceDE/>
              <w:autoSpaceDN/>
              <w:adjustRightInd/>
              <w:spacing w:after="0"/>
              <w:textAlignment w:val="auto"/>
              <w:rPr>
                <w:rFonts w:ascii="Arial" w:hAnsi="Arial"/>
                <w:noProof/>
                <w:lang w:eastAsia="en-US"/>
              </w:rPr>
            </w:pPr>
          </w:p>
        </w:tc>
      </w:tr>
      <w:tr w:rsidR="00763D0E" w:rsidRPr="00763D0E" w14:paraId="258CEF55" w14:textId="77777777" w:rsidTr="00F642FE">
        <w:tc>
          <w:tcPr>
            <w:tcW w:w="2694" w:type="dxa"/>
            <w:gridSpan w:val="2"/>
            <w:tcBorders>
              <w:left w:val="single" w:sz="4" w:space="0" w:color="auto"/>
              <w:bottom w:val="single" w:sz="4" w:space="0" w:color="auto"/>
            </w:tcBorders>
          </w:tcPr>
          <w:p w14:paraId="4A69A523"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1F0FFAA"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p>
        </w:tc>
      </w:tr>
      <w:tr w:rsidR="00763D0E" w:rsidRPr="00763D0E" w14:paraId="5EC630EB" w14:textId="77777777" w:rsidTr="00763D0E">
        <w:tc>
          <w:tcPr>
            <w:tcW w:w="2694" w:type="dxa"/>
            <w:gridSpan w:val="2"/>
            <w:tcBorders>
              <w:top w:val="single" w:sz="4" w:space="0" w:color="auto"/>
              <w:bottom w:val="single" w:sz="4" w:space="0" w:color="auto"/>
            </w:tcBorders>
          </w:tcPr>
          <w:p w14:paraId="2AC649CD"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40A009D" w14:textId="77777777" w:rsidR="00763D0E" w:rsidRPr="00763D0E" w:rsidRDefault="00763D0E" w:rsidP="00763D0E">
            <w:pPr>
              <w:overflowPunct/>
              <w:autoSpaceDE/>
              <w:autoSpaceDN/>
              <w:adjustRightInd/>
              <w:spacing w:after="0"/>
              <w:ind w:left="100"/>
              <w:textAlignment w:val="auto"/>
              <w:rPr>
                <w:rFonts w:ascii="Arial" w:hAnsi="Arial"/>
                <w:noProof/>
                <w:sz w:val="8"/>
                <w:szCs w:val="8"/>
                <w:lang w:eastAsia="en-US"/>
              </w:rPr>
            </w:pPr>
          </w:p>
        </w:tc>
      </w:tr>
      <w:tr w:rsidR="00763D0E" w:rsidRPr="00763D0E" w14:paraId="45939E48" w14:textId="77777777" w:rsidTr="00F642FE">
        <w:tc>
          <w:tcPr>
            <w:tcW w:w="2694" w:type="dxa"/>
            <w:gridSpan w:val="2"/>
            <w:tcBorders>
              <w:top w:val="single" w:sz="4" w:space="0" w:color="auto"/>
              <w:left w:val="single" w:sz="4" w:space="0" w:color="auto"/>
              <w:bottom w:val="single" w:sz="4" w:space="0" w:color="auto"/>
            </w:tcBorders>
          </w:tcPr>
          <w:p w14:paraId="744F95D0" w14:textId="77777777" w:rsidR="00763D0E" w:rsidRPr="00763D0E" w:rsidRDefault="00763D0E" w:rsidP="00763D0E">
            <w:pPr>
              <w:tabs>
                <w:tab w:val="right" w:pos="2184"/>
              </w:tabs>
              <w:overflowPunct/>
              <w:autoSpaceDE/>
              <w:autoSpaceDN/>
              <w:adjustRightInd/>
              <w:spacing w:after="0"/>
              <w:textAlignment w:val="auto"/>
              <w:rPr>
                <w:rFonts w:ascii="Arial" w:hAnsi="Arial"/>
                <w:b/>
                <w:i/>
                <w:noProof/>
                <w:lang w:eastAsia="en-US"/>
              </w:rPr>
            </w:pPr>
            <w:r w:rsidRPr="00763D0E">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342BA" w14:textId="77777777" w:rsidR="00763D0E" w:rsidRPr="00763D0E" w:rsidRDefault="00763D0E" w:rsidP="00763D0E">
            <w:pPr>
              <w:overflowPunct/>
              <w:autoSpaceDE/>
              <w:autoSpaceDN/>
              <w:adjustRightInd/>
              <w:spacing w:after="0"/>
              <w:ind w:left="100"/>
              <w:textAlignment w:val="auto"/>
              <w:rPr>
                <w:rFonts w:ascii="Arial" w:hAnsi="Arial"/>
                <w:noProof/>
                <w:lang w:eastAsia="en-US"/>
              </w:rPr>
            </w:pPr>
          </w:p>
        </w:tc>
      </w:tr>
    </w:tbl>
    <w:p w14:paraId="4B2BF949" w14:textId="77777777" w:rsidR="00763D0E" w:rsidRPr="00763D0E" w:rsidRDefault="00763D0E" w:rsidP="00763D0E">
      <w:pPr>
        <w:overflowPunct/>
        <w:autoSpaceDE/>
        <w:autoSpaceDN/>
        <w:adjustRightInd/>
        <w:spacing w:after="0"/>
        <w:textAlignment w:val="auto"/>
        <w:rPr>
          <w:rFonts w:ascii="Arial" w:hAnsi="Arial"/>
          <w:noProof/>
          <w:sz w:val="8"/>
          <w:szCs w:val="8"/>
          <w:lang w:eastAsia="en-US"/>
        </w:rPr>
      </w:pPr>
    </w:p>
    <w:p w14:paraId="71074A25" w14:textId="77777777" w:rsidR="00763D0E" w:rsidRPr="00763D0E" w:rsidRDefault="00763D0E" w:rsidP="00763D0E">
      <w:pPr>
        <w:overflowPunct/>
        <w:autoSpaceDE/>
        <w:autoSpaceDN/>
        <w:adjustRightInd/>
        <w:textAlignment w:val="auto"/>
        <w:rPr>
          <w:noProof/>
          <w:lang w:eastAsia="en-US"/>
        </w:rPr>
        <w:sectPr w:rsidR="00763D0E" w:rsidRPr="00763D0E">
          <w:headerReference w:type="even" r:id="rId19"/>
          <w:footnotePr>
            <w:numRestart w:val="eachSect"/>
          </w:footnotePr>
          <w:pgSz w:w="11907" w:h="16840" w:code="9"/>
          <w:pgMar w:top="1418" w:right="1134" w:bottom="1134" w:left="1134" w:header="680" w:footer="567" w:gutter="0"/>
          <w:cols w:space="720"/>
        </w:sectPr>
      </w:pPr>
    </w:p>
    <w:p w14:paraId="7D92F92D" w14:textId="77777777" w:rsidR="0044147B" w:rsidRDefault="0044147B" w:rsidP="0044147B">
      <w:pPr>
        <w:rPr>
          <w:rFonts w:eastAsiaTheme="minorEastAsia"/>
        </w:rPr>
      </w:pPr>
    </w:p>
    <w:p w14:paraId="0A6E3859" w14:textId="77777777" w:rsidR="0044147B" w:rsidRPr="001C5009" w:rsidRDefault="0044147B" w:rsidP="0044147B">
      <w:pPr>
        <w:rPr>
          <w:rFonts w:eastAsia="等线"/>
        </w:rPr>
      </w:pPr>
      <w:bookmarkStart w:id="15" w:name="_Hlk192239979"/>
      <w:r>
        <w:rPr>
          <w:rFonts w:eastAsia="等线" w:hint="eastAsia"/>
        </w:rPr>
        <w:t>=</w:t>
      </w:r>
      <w:r>
        <w:rPr>
          <w:rFonts w:eastAsia="等线"/>
        </w:rPr>
        <w:t>=================================CHANGE BEGINS=====================================</w:t>
      </w:r>
    </w:p>
    <w:p w14:paraId="6D52AB58" w14:textId="77777777" w:rsidR="00571C15" w:rsidRPr="000B7163" w:rsidRDefault="00571C15" w:rsidP="00571C15">
      <w:pPr>
        <w:pStyle w:val="5"/>
      </w:pPr>
      <w:bookmarkStart w:id="16" w:name="_Toc60776715"/>
      <w:bookmarkStart w:id="17" w:name="_Toc178104394"/>
      <w:bookmarkEnd w:id="0"/>
      <w:bookmarkEnd w:id="1"/>
      <w:r w:rsidRPr="000B7163">
        <w:t>5.2.2.3.5</w:t>
      </w:r>
      <w:r w:rsidRPr="000B7163">
        <w:tab/>
        <w:t>Acquisition of SIB(s) or posSIB(s) in RRC_CONNECTED</w:t>
      </w:r>
      <w:bookmarkEnd w:id="16"/>
      <w:bookmarkEnd w:id="17"/>
    </w:p>
    <w:p w14:paraId="178431F4" w14:textId="77777777" w:rsidR="00571C15" w:rsidRPr="000B7163" w:rsidRDefault="00571C15" w:rsidP="00571C15">
      <w:r w:rsidRPr="000B7163">
        <w:t>The UE shall:</w:t>
      </w:r>
    </w:p>
    <w:p w14:paraId="457D0F2B" w14:textId="77777777" w:rsidR="00571C15" w:rsidRPr="000B7163" w:rsidRDefault="00571C15" w:rsidP="00571C15">
      <w:pPr>
        <w:pStyle w:val="B1"/>
      </w:pPr>
      <w:r w:rsidRPr="000B7163">
        <w:t>1&gt;</w:t>
      </w:r>
      <w:r w:rsidRPr="000B7163">
        <w:tab/>
        <w:t xml:space="preserve">if the UE is in RRC_CONNECTED with an active BWP not configured with common search space with the field </w:t>
      </w:r>
      <w:r w:rsidRPr="000B7163">
        <w:rPr>
          <w:i/>
          <w:noProof/>
        </w:rPr>
        <w:t>searchSpaceOtherSystemInformation</w:t>
      </w:r>
      <w:r w:rsidRPr="000B7163">
        <w:t xml:space="preserve"> and the UE has not stored a valid version of a SIB or posSIB, in accordance with clause 5.2.2.2.1, of one or several required SIB(s) or posSIB(s) in accordance with clause 5.2.2.1, or</w:t>
      </w:r>
    </w:p>
    <w:p w14:paraId="69BBC0EE" w14:textId="77777777" w:rsidR="00571C15" w:rsidRPr="000B7163" w:rsidRDefault="00571C15" w:rsidP="00571C15">
      <w:pPr>
        <w:pStyle w:val="B1"/>
      </w:pPr>
      <w:r w:rsidRPr="000B7163">
        <w:t>1&gt;</w:t>
      </w:r>
      <w:r w:rsidRPr="000B7163">
        <w:tab/>
        <w:t>if the UE is in RRC_CONNECTED and acting as a L2 U2N Remote UE and the UE has not stored a valid version of a SIB, in accordance with clause 5.2.2.2.1, of one or several required SIB(s) in accordance with clause 5.2.2.1:</w:t>
      </w:r>
    </w:p>
    <w:p w14:paraId="62E56245" w14:textId="77777777" w:rsidR="00571C15" w:rsidRPr="000B7163" w:rsidRDefault="00571C15" w:rsidP="00571C15">
      <w:pPr>
        <w:pStyle w:val="B2"/>
      </w:pPr>
      <w:r w:rsidRPr="000B7163">
        <w:t>2&gt;</w:t>
      </w:r>
      <w:r w:rsidRPr="000B7163">
        <w:tab/>
        <w:t xml:space="preserve">for the SI message(s) that, according to the </w:t>
      </w:r>
      <w:r w:rsidRPr="000B7163">
        <w:rPr>
          <w:i/>
        </w:rPr>
        <w:t>si-SchedulingInfo</w:t>
      </w:r>
      <w:r w:rsidRPr="000B7163">
        <w:t xml:space="preserve"> or </w:t>
      </w:r>
      <w:r w:rsidRPr="000B7163">
        <w:rPr>
          <w:i/>
        </w:rPr>
        <w:t>posSI-SchedulingInfo</w:t>
      </w:r>
      <w:r w:rsidRPr="000B7163">
        <w:t xml:space="preserve"> in the stored SIB1, contain at least one required SIB or requested posSIB:</w:t>
      </w:r>
    </w:p>
    <w:p w14:paraId="14F7DBEB" w14:textId="77777777" w:rsidR="00571C15" w:rsidRPr="000B7163" w:rsidRDefault="00571C15" w:rsidP="00571C15">
      <w:pPr>
        <w:pStyle w:val="B3"/>
      </w:pPr>
      <w:r w:rsidRPr="000B7163">
        <w:t>3&gt;</w:t>
      </w:r>
      <w:r w:rsidRPr="000B7163">
        <w:tab/>
        <w:t xml:space="preserve">if </w:t>
      </w:r>
      <w:r w:rsidRPr="000B7163">
        <w:rPr>
          <w:i/>
          <w:iCs/>
        </w:rPr>
        <w:t>onDemandSIB-Request</w:t>
      </w:r>
      <w:r w:rsidRPr="000B7163">
        <w:t xml:space="preserve"> is configured and timer T350 is not running:</w:t>
      </w:r>
    </w:p>
    <w:p w14:paraId="03BC7A9A" w14:textId="77777777" w:rsidR="00571C15" w:rsidRPr="000B7163" w:rsidRDefault="00571C15" w:rsidP="00571C15">
      <w:pPr>
        <w:pStyle w:val="B4"/>
      </w:pPr>
      <w:r w:rsidRPr="000B7163">
        <w:t>4&gt;</w:t>
      </w:r>
      <w:r w:rsidRPr="000B7163">
        <w:tab/>
        <w:t xml:space="preserve">initiate transmission of the </w:t>
      </w:r>
      <w:r w:rsidRPr="000B7163">
        <w:rPr>
          <w:i/>
          <w:iCs/>
          <w:noProof/>
        </w:rPr>
        <w:t>DedicatedSIBRequest</w:t>
      </w:r>
      <w:r w:rsidRPr="000B7163">
        <w:t xml:space="preserve"> message in accordance with 5.2.2.3.6;</w:t>
      </w:r>
    </w:p>
    <w:p w14:paraId="63426BA6" w14:textId="6CF0915C" w:rsidR="00041F84" w:rsidRPr="000B7163" w:rsidRDefault="00571C15" w:rsidP="00806749">
      <w:pPr>
        <w:pStyle w:val="B4"/>
      </w:pPr>
      <w:r w:rsidRPr="000B7163">
        <w:t>4&gt;</w:t>
      </w:r>
      <w:r w:rsidRPr="000B7163">
        <w:tab/>
        <w:t xml:space="preserve">start timer T350 with the timer value set to the </w:t>
      </w:r>
      <w:r w:rsidRPr="000B7163">
        <w:rPr>
          <w:i/>
          <w:iCs/>
        </w:rPr>
        <w:t>onDemandSIB-RequestProhibitTimer</w:t>
      </w:r>
      <w:r w:rsidRPr="000B7163">
        <w:t>;</w:t>
      </w:r>
    </w:p>
    <w:p w14:paraId="5F6C9028" w14:textId="77777777" w:rsidR="00571C15" w:rsidRPr="000B7163" w:rsidRDefault="00571C15" w:rsidP="00571C15">
      <w:pPr>
        <w:pStyle w:val="B1"/>
      </w:pPr>
      <w:r w:rsidRPr="000B7163">
        <w:t>1&gt;</w:t>
      </w:r>
      <w:r w:rsidRPr="000B7163">
        <w:tab/>
        <w:t xml:space="preserve">else if the UE is in RRC_CONNECTED with an active BWP configured with common search space with the field </w:t>
      </w:r>
      <w:r w:rsidRPr="000B7163">
        <w:rPr>
          <w:i/>
          <w:noProof/>
        </w:rPr>
        <w:t>searchSpaceOtherSystemInformation</w:t>
      </w:r>
      <w:r w:rsidRPr="000B7163">
        <w:t xml:space="preserve"> and the UE has not stored a valid version of a SIB or posSIB, in accordance with clause 5.2.2.2.1, of one or several required SIB(s) or posSIB(s) in accordance with clause 5.2.2.1:</w:t>
      </w:r>
    </w:p>
    <w:p w14:paraId="62E346F0" w14:textId="77777777" w:rsidR="00571C15" w:rsidRPr="000B7163" w:rsidRDefault="00571C15" w:rsidP="00571C15">
      <w:pPr>
        <w:pStyle w:val="B2"/>
      </w:pPr>
      <w:r w:rsidRPr="000B7163">
        <w:t>2&gt;</w:t>
      </w:r>
      <w:r w:rsidRPr="000B7163">
        <w:tab/>
        <w:t xml:space="preserve">for the SI message(s) that, according to the </w:t>
      </w:r>
      <w:r w:rsidRPr="000B7163">
        <w:rPr>
          <w:i/>
        </w:rPr>
        <w:t>si-SchedulingInfo</w:t>
      </w:r>
      <w:r w:rsidRPr="000B7163">
        <w:t xml:space="preserve"> in the stored SIB1, contain at least one required SIB and for which </w:t>
      </w:r>
      <w:r w:rsidRPr="000B7163">
        <w:rPr>
          <w:i/>
        </w:rPr>
        <w:t>si-BroadcastStatus</w:t>
      </w:r>
      <w:r w:rsidRPr="000B7163">
        <w:t xml:space="preserve"> is set to </w:t>
      </w:r>
      <w:r w:rsidRPr="000B7163">
        <w:rPr>
          <w:i/>
        </w:rPr>
        <w:t>broadcasting</w:t>
      </w:r>
      <w:r w:rsidRPr="000B7163">
        <w:t>:</w:t>
      </w:r>
    </w:p>
    <w:p w14:paraId="4425616B" w14:textId="77777777" w:rsidR="00571C15" w:rsidRPr="000B7163" w:rsidRDefault="00571C15" w:rsidP="00571C15">
      <w:pPr>
        <w:pStyle w:val="B3"/>
      </w:pPr>
      <w:r w:rsidRPr="000B7163">
        <w:t>3&gt;</w:t>
      </w:r>
      <w:r w:rsidRPr="000B7163">
        <w:tab/>
        <w:t>acquire the SI message(s) as defined in clause 5.2.2.3.2;</w:t>
      </w:r>
    </w:p>
    <w:p w14:paraId="691725DA" w14:textId="77777777" w:rsidR="00571C15" w:rsidRPr="000B7163" w:rsidRDefault="00571C15" w:rsidP="00571C15">
      <w:pPr>
        <w:pStyle w:val="B2"/>
      </w:pPr>
      <w:r w:rsidRPr="000B7163">
        <w:t>2&gt;</w:t>
      </w:r>
      <w:r w:rsidRPr="000B7163">
        <w:tab/>
        <w:t xml:space="preserve">for the SI message(s) that, according to the </w:t>
      </w:r>
      <w:r w:rsidRPr="000B7163">
        <w:rPr>
          <w:i/>
        </w:rPr>
        <w:t>si-SchedulingInfo</w:t>
      </w:r>
      <w:r w:rsidRPr="000B7163">
        <w:t xml:space="preserve"> in the stored SIB1, contain at least one required SIB and for which </w:t>
      </w:r>
      <w:r w:rsidRPr="000B7163">
        <w:rPr>
          <w:i/>
        </w:rPr>
        <w:t>si-BroadcastStatus</w:t>
      </w:r>
      <w:r w:rsidRPr="000B7163">
        <w:t xml:space="preserve"> is set to </w:t>
      </w:r>
      <w:r w:rsidRPr="000B7163">
        <w:rPr>
          <w:i/>
        </w:rPr>
        <w:t>notBroadcasting</w:t>
      </w:r>
      <w:r w:rsidRPr="000B7163">
        <w:t>:</w:t>
      </w:r>
    </w:p>
    <w:p w14:paraId="3814102F" w14:textId="77777777" w:rsidR="00571C15" w:rsidRPr="000B7163" w:rsidRDefault="00571C15" w:rsidP="00571C15">
      <w:pPr>
        <w:pStyle w:val="B3"/>
      </w:pPr>
      <w:r w:rsidRPr="000B7163">
        <w:t>3&gt;</w:t>
      </w:r>
      <w:r w:rsidRPr="000B7163">
        <w:tab/>
        <w:t xml:space="preserve">if </w:t>
      </w:r>
      <w:r w:rsidRPr="000B7163">
        <w:rPr>
          <w:i/>
          <w:iCs/>
        </w:rPr>
        <w:t>onDemandSIB-Request</w:t>
      </w:r>
      <w:r w:rsidRPr="000B7163">
        <w:t xml:space="preserve"> is configured and timer T350 is not running:</w:t>
      </w:r>
    </w:p>
    <w:p w14:paraId="74BDBBCE" w14:textId="77777777" w:rsidR="00571C15" w:rsidRPr="000B7163" w:rsidRDefault="00571C15" w:rsidP="00571C15">
      <w:pPr>
        <w:pStyle w:val="B4"/>
      </w:pPr>
      <w:r w:rsidRPr="000B7163">
        <w:t>4&gt;</w:t>
      </w:r>
      <w:r w:rsidRPr="000B7163">
        <w:tab/>
        <w:t xml:space="preserve">initiate transmission of the </w:t>
      </w:r>
      <w:r w:rsidRPr="000B7163">
        <w:rPr>
          <w:i/>
          <w:iCs/>
          <w:noProof/>
        </w:rPr>
        <w:t>DedicatedSIBRequest</w:t>
      </w:r>
      <w:r w:rsidRPr="000B7163">
        <w:t xml:space="preserve"> message in accordance with 5.2.2.3.6;</w:t>
      </w:r>
    </w:p>
    <w:p w14:paraId="2DDABAC8" w14:textId="77777777" w:rsidR="00571C15" w:rsidRPr="000B7163" w:rsidRDefault="00571C15" w:rsidP="00571C15">
      <w:pPr>
        <w:pStyle w:val="B4"/>
      </w:pPr>
      <w:r w:rsidRPr="000B7163">
        <w:t>4&gt;</w:t>
      </w:r>
      <w:r w:rsidRPr="000B7163">
        <w:tab/>
        <w:t xml:space="preserve">start timer T350 with the timer value set to the </w:t>
      </w:r>
      <w:r w:rsidRPr="000B7163">
        <w:rPr>
          <w:i/>
          <w:iCs/>
        </w:rPr>
        <w:t>onDemandSIB-RequestProhibitTimer</w:t>
      </w:r>
      <w:r w:rsidRPr="000B7163">
        <w:t>;</w:t>
      </w:r>
    </w:p>
    <w:p w14:paraId="3B3C68B1" w14:textId="77777777" w:rsidR="00571C15" w:rsidRPr="000B7163" w:rsidRDefault="00571C15" w:rsidP="00571C15">
      <w:pPr>
        <w:pStyle w:val="B4"/>
      </w:pPr>
      <w:r w:rsidRPr="000B7163">
        <w:t>4&gt;</w:t>
      </w:r>
      <w:r w:rsidRPr="000B7163">
        <w:tab/>
        <w:t>acquire the requested SI message(s) corresponding to the requested SIB(s) as defined in clause 5.2.2.3.2.</w:t>
      </w:r>
    </w:p>
    <w:p w14:paraId="17892692" w14:textId="77777777" w:rsidR="00571C15" w:rsidRPr="000B7163" w:rsidRDefault="00571C15" w:rsidP="00571C15">
      <w:pPr>
        <w:pStyle w:val="B2"/>
      </w:pPr>
      <w:r w:rsidRPr="000B7163">
        <w:t>2&gt;</w:t>
      </w:r>
      <w:r w:rsidRPr="000B7163">
        <w:tab/>
        <w:t xml:space="preserve">for the SI message(s) that, according to the </w:t>
      </w:r>
      <w:r w:rsidRPr="000B7163">
        <w:rPr>
          <w:i/>
        </w:rPr>
        <w:t>posSI-SchedulingInfo</w:t>
      </w:r>
      <w:r w:rsidRPr="000B7163">
        <w:t xml:space="preserve"> </w:t>
      </w:r>
      <w:r w:rsidRPr="000B7163">
        <w:rPr>
          <w:iCs/>
        </w:rPr>
        <w:t>or</w:t>
      </w:r>
      <w:r w:rsidRPr="000B7163">
        <w:rPr>
          <w:i/>
        </w:rPr>
        <w:t xml:space="preserve"> si-SchedulingInfo-v1700</w:t>
      </w:r>
      <w:r w:rsidRPr="000B7163">
        <w:rPr>
          <w:iCs/>
        </w:rPr>
        <w:t>,</w:t>
      </w:r>
      <w:r w:rsidRPr="000B7163">
        <w:t xml:space="preserve"> if present, in the stored SIB1, contain at least one requested posSIB and for which </w:t>
      </w:r>
      <w:r w:rsidRPr="000B7163">
        <w:rPr>
          <w:i/>
        </w:rPr>
        <w:t>posSI-BroadcastStatus</w:t>
      </w:r>
      <w:r w:rsidRPr="000B7163">
        <w:t xml:space="preserve"> in </w:t>
      </w:r>
      <w:r w:rsidRPr="000B7163">
        <w:rPr>
          <w:i/>
          <w:iCs/>
        </w:rPr>
        <w:t>posSchedulingInfoList</w:t>
      </w:r>
      <w:r w:rsidRPr="000B7163">
        <w:t xml:space="preserve"> in </w:t>
      </w:r>
      <w:r w:rsidRPr="000B7163">
        <w:rPr>
          <w:i/>
          <w:iCs/>
        </w:rPr>
        <w:t>posSI-SchedulingInfo</w:t>
      </w:r>
      <w:r w:rsidRPr="000B7163">
        <w:t xml:space="preserve"> </w:t>
      </w:r>
      <w:r w:rsidRPr="000B7163">
        <w:rPr>
          <w:iCs/>
        </w:rPr>
        <w:t xml:space="preserve">or </w:t>
      </w:r>
      <w:r w:rsidRPr="000B7163">
        <w:rPr>
          <w:i/>
        </w:rPr>
        <w:t>si-BroadcastStatus</w:t>
      </w:r>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broadcasting</w:t>
      </w:r>
      <w:r w:rsidRPr="000B7163">
        <w:t>:</w:t>
      </w:r>
    </w:p>
    <w:p w14:paraId="03996178" w14:textId="77777777" w:rsidR="00571C15" w:rsidRPr="000B7163" w:rsidRDefault="00571C15" w:rsidP="00571C15">
      <w:pPr>
        <w:pStyle w:val="B3"/>
      </w:pPr>
      <w:r w:rsidRPr="000B7163">
        <w:t>3&gt;</w:t>
      </w:r>
      <w:r w:rsidRPr="000B7163">
        <w:tab/>
        <w:t>acquire the SI message(s) as defined in clause 5.2.2.3.2;</w:t>
      </w:r>
    </w:p>
    <w:p w14:paraId="2E3CF570" w14:textId="77777777" w:rsidR="00571C15" w:rsidRPr="000B7163" w:rsidRDefault="00571C15" w:rsidP="00571C15">
      <w:pPr>
        <w:pStyle w:val="B2"/>
      </w:pPr>
      <w:r w:rsidRPr="000B7163">
        <w:t>2&gt;</w:t>
      </w:r>
      <w:r w:rsidRPr="000B7163">
        <w:tab/>
        <w:t xml:space="preserve">for the SI message(s) that, according to the </w:t>
      </w:r>
      <w:r w:rsidRPr="000B7163">
        <w:rPr>
          <w:i/>
        </w:rPr>
        <w:t>posSI-SchedulingInfo</w:t>
      </w:r>
      <w:r w:rsidRPr="000B7163">
        <w:t xml:space="preserve"> </w:t>
      </w:r>
      <w:r w:rsidRPr="000B7163">
        <w:rPr>
          <w:iCs/>
        </w:rPr>
        <w:t>or</w:t>
      </w:r>
      <w:r w:rsidRPr="000B7163">
        <w:rPr>
          <w:i/>
        </w:rPr>
        <w:t xml:space="preserve"> si-SchedulingInfo-v1700</w:t>
      </w:r>
      <w:r w:rsidRPr="000B7163">
        <w:rPr>
          <w:iCs/>
        </w:rPr>
        <w:t>,</w:t>
      </w:r>
      <w:r w:rsidRPr="000B7163">
        <w:t xml:space="preserve"> if present, in the stored SIB1, contain at least one requested posSIB and for which </w:t>
      </w:r>
      <w:r w:rsidRPr="000B7163">
        <w:rPr>
          <w:i/>
        </w:rPr>
        <w:t>posSI-BroadcastStatus</w:t>
      </w:r>
      <w:r w:rsidRPr="000B7163">
        <w:t xml:space="preserve"> in </w:t>
      </w:r>
      <w:r w:rsidRPr="000B7163">
        <w:rPr>
          <w:i/>
          <w:iCs/>
        </w:rPr>
        <w:t>posSchedulingInfoList</w:t>
      </w:r>
      <w:r w:rsidRPr="000B7163">
        <w:t xml:space="preserve"> in </w:t>
      </w:r>
      <w:r w:rsidRPr="000B7163">
        <w:rPr>
          <w:i/>
          <w:iCs/>
        </w:rPr>
        <w:t>posSI-SchedulingInfo</w:t>
      </w:r>
      <w:r w:rsidRPr="000B7163">
        <w:t xml:space="preserve"> </w:t>
      </w:r>
      <w:r w:rsidRPr="000B7163">
        <w:rPr>
          <w:iCs/>
        </w:rPr>
        <w:t xml:space="preserve">or </w:t>
      </w:r>
      <w:r w:rsidRPr="000B7163">
        <w:rPr>
          <w:i/>
        </w:rPr>
        <w:t>si-BroadcastStatus</w:t>
      </w:r>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notBroadcasting</w:t>
      </w:r>
      <w:r w:rsidRPr="000B7163">
        <w:t>:</w:t>
      </w:r>
    </w:p>
    <w:p w14:paraId="73A0900B" w14:textId="77777777" w:rsidR="00571C15" w:rsidRPr="000B7163" w:rsidRDefault="00571C15" w:rsidP="00571C15">
      <w:pPr>
        <w:pStyle w:val="B3"/>
      </w:pPr>
      <w:r w:rsidRPr="000B7163">
        <w:t>3&gt;</w:t>
      </w:r>
      <w:r w:rsidRPr="000B7163">
        <w:tab/>
        <w:t xml:space="preserve">if </w:t>
      </w:r>
      <w:r w:rsidRPr="000B7163">
        <w:rPr>
          <w:i/>
        </w:rPr>
        <w:t>onDemandSIB-Request</w:t>
      </w:r>
      <w:r w:rsidRPr="000B7163">
        <w:t xml:space="preserve"> is configured and timer T350 is not running:</w:t>
      </w:r>
    </w:p>
    <w:p w14:paraId="71C2E556" w14:textId="77777777" w:rsidR="00571C15" w:rsidRPr="000B7163" w:rsidRDefault="00571C15" w:rsidP="00571C15">
      <w:pPr>
        <w:pStyle w:val="B4"/>
      </w:pPr>
      <w:r w:rsidRPr="000B7163">
        <w:t>4&gt;</w:t>
      </w:r>
      <w:r w:rsidRPr="000B7163">
        <w:tab/>
        <w:t xml:space="preserve">initiate transmission of the </w:t>
      </w:r>
      <w:r w:rsidRPr="000B7163">
        <w:rPr>
          <w:i/>
          <w:iCs/>
          <w:noProof/>
        </w:rPr>
        <w:t>DedicatedSIBRequest</w:t>
      </w:r>
      <w:r w:rsidRPr="000B7163">
        <w:t xml:space="preserve"> message in accordance with 5.2.2.3.6;</w:t>
      </w:r>
    </w:p>
    <w:p w14:paraId="5CE51172" w14:textId="77777777" w:rsidR="00571C15" w:rsidRPr="000B7163" w:rsidRDefault="00571C15" w:rsidP="00571C15">
      <w:pPr>
        <w:pStyle w:val="B4"/>
      </w:pPr>
      <w:r w:rsidRPr="000B7163">
        <w:t>4&gt;</w:t>
      </w:r>
      <w:r w:rsidRPr="000B7163">
        <w:tab/>
        <w:t xml:space="preserve">start timer T350 with the timer value set to the </w:t>
      </w:r>
      <w:r w:rsidRPr="000B7163">
        <w:rPr>
          <w:i/>
          <w:iCs/>
        </w:rPr>
        <w:t>onDemandSIB-RequestProhibitTimer</w:t>
      </w:r>
      <w:r w:rsidRPr="000B7163">
        <w:t>;</w:t>
      </w:r>
    </w:p>
    <w:p w14:paraId="5ADB3055" w14:textId="77777777" w:rsidR="00571C15" w:rsidRPr="000B7163" w:rsidRDefault="00571C15" w:rsidP="00571C15">
      <w:pPr>
        <w:pStyle w:val="B4"/>
      </w:pPr>
      <w:r w:rsidRPr="000B7163">
        <w:lastRenderedPageBreak/>
        <w:t>4&gt;</w:t>
      </w:r>
      <w:r w:rsidRPr="000B7163">
        <w:tab/>
        <w:t>acquire the requested SI message(s) corresponding to the requested posSIB(s) as defined in clause 5.2.2.3.2.</w:t>
      </w:r>
    </w:p>
    <w:p w14:paraId="25DA18A1" w14:textId="77777777" w:rsidR="00571C15" w:rsidRPr="000B7163" w:rsidRDefault="00571C15" w:rsidP="00571C15">
      <w:pPr>
        <w:pStyle w:val="NO"/>
      </w:pPr>
      <w:r w:rsidRPr="000B7163">
        <w:t>NOTE:</w:t>
      </w:r>
      <w:r w:rsidRPr="000B7163">
        <w:tab/>
        <w:t xml:space="preserve">UE may include on demand request for SIB and/or posSIB(s) in the same </w:t>
      </w:r>
      <w:r w:rsidRPr="000B7163">
        <w:rPr>
          <w:i/>
          <w:iCs/>
        </w:rPr>
        <w:t>DedicatedSIBRequest</w:t>
      </w:r>
      <w:r w:rsidRPr="000B7163">
        <w:t xml:space="preserve"> message.</w:t>
      </w:r>
    </w:p>
    <w:p w14:paraId="3AEF939B" w14:textId="77777777" w:rsidR="00571C15" w:rsidRPr="000B7163" w:rsidRDefault="00571C15" w:rsidP="00571C15">
      <w:pPr>
        <w:pStyle w:val="5"/>
      </w:pPr>
      <w:bookmarkStart w:id="18" w:name="_Toc60776716"/>
      <w:bookmarkStart w:id="19" w:name="_Toc178104395"/>
      <w:r w:rsidRPr="000B7163">
        <w:t>5.2.2.3.6</w:t>
      </w:r>
      <w:r w:rsidRPr="000B7163">
        <w:tab/>
        <w:t xml:space="preserve">Actions related to transmission of </w:t>
      </w:r>
      <w:r w:rsidRPr="000B7163">
        <w:rPr>
          <w:i/>
          <w:iCs/>
          <w:noProof/>
        </w:rPr>
        <w:t>DedicatedSIBRequest</w:t>
      </w:r>
      <w:r w:rsidRPr="000B7163">
        <w:rPr>
          <w:i/>
        </w:rPr>
        <w:t xml:space="preserve"> </w:t>
      </w:r>
      <w:r w:rsidRPr="000B7163">
        <w:t>message</w:t>
      </w:r>
      <w:bookmarkEnd w:id="18"/>
      <w:bookmarkEnd w:id="19"/>
    </w:p>
    <w:p w14:paraId="13FE8737" w14:textId="77777777" w:rsidR="00571C15" w:rsidRPr="000B7163" w:rsidRDefault="00571C15" w:rsidP="00571C15">
      <w:r w:rsidRPr="000B7163">
        <w:t xml:space="preserve">The UE shall set the contents of </w:t>
      </w:r>
      <w:r w:rsidRPr="000B7163">
        <w:rPr>
          <w:i/>
          <w:iCs/>
          <w:noProof/>
        </w:rPr>
        <w:t>DedicatedSIBRequest</w:t>
      </w:r>
      <w:r w:rsidRPr="000B7163">
        <w:rPr>
          <w:i/>
        </w:rPr>
        <w:t xml:space="preserve"> </w:t>
      </w:r>
      <w:r w:rsidRPr="000B7163">
        <w:t>message as follows:</w:t>
      </w:r>
    </w:p>
    <w:p w14:paraId="2695FDA8" w14:textId="77777777" w:rsidR="00571C15" w:rsidRPr="000B7163" w:rsidRDefault="00571C15" w:rsidP="00571C15">
      <w:pPr>
        <w:pStyle w:val="B1"/>
      </w:pPr>
      <w:r w:rsidRPr="000B7163">
        <w:t>1&gt;</w:t>
      </w:r>
      <w:r w:rsidRPr="000B7163">
        <w:tab/>
        <w:t>if the procedure is triggered to request the required SIB(s):</w:t>
      </w:r>
    </w:p>
    <w:p w14:paraId="6330E41B" w14:textId="77777777" w:rsidR="00571C15" w:rsidRPr="000B7163" w:rsidRDefault="00571C15" w:rsidP="00571C15">
      <w:pPr>
        <w:pStyle w:val="B2"/>
      </w:pPr>
      <w:r w:rsidRPr="000B7163">
        <w:t>2&gt;</w:t>
      </w:r>
      <w:r w:rsidRPr="000B7163">
        <w:tab/>
        <w:t xml:space="preserve">include </w:t>
      </w:r>
      <w:r w:rsidRPr="000B7163">
        <w:rPr>
          <w:i/>
        </w:rPr>
        <w:t>requestedSIB-List</w:t>
      </w:r>
      <w:r w:rsidRPr="000B7163">
        <w:t xml:space="preserve"> in the </w:t>
      </w:r>
      <w:r w:rsidRPr="000B7163">
        <w:rPr>
          <w:i/>
        </w:rPr>
        <w:t>onDemandSIB-RequestList</w:t>
      </w:r>
      <w:r w:rsidRPr="000B7163">
        <w:t xml:space="preserve"> to indicate the requested SIB(s);</w:t>
      </w:r>
    </w:p>
    <w:p w14:paraId="65ABC3FC" w14:textId="77777777" w:rsidR="00571C15" w:rsidRPr="000B7163" w:rsidRDefault="00571C15" w:rsidP="00571C15">
      <w:pPr>
        <w:pStyle w:val="B1"/>
      </w:pPr>
      <w:r w:rsidRPr="000B7163">
        <w:t>1&gt;</w:t>
      </w:r>
      <w:r w:rsidRPr="000B7163">
        <w:tab/>
        <w:t>if the procedure is triggered to request the required posSIB(s):</w:t>
      </w:r>
    </w:p>
    <w:p w14:paraId="098A9522" w14:textId="39F081B6" w:rsidR="00571C15" w:rsidRPr="000B7163" w:rsidDel="007B2345" w:rsidRDefault="00571C15" w:rsidP="00571C15">
      <w:pPr>
        <w:pStyle w:val="B2"/>
        <w:rPr>
          <w:del w:id="20" w:author="Huawei-Yinghao" w:date="2025-04-17T10:07:00Z"/>
          <w:rFonts w:eastAsia="MS Mincho"/>
        </w:rPr>
      </w:pPr>
      <w:del w:id="21" w:author="Huawei-Yinghao" w:date="2025-04-17T10:07:00Z">
        <w:r w:rsidRPr="000B7163" w:rsidDel="007B2345">
          <w:delText>2&gt;</w:delText>
        </w:r>
        <w:r w:rsidRPr="000B7163" w:rsidDel="007B2345">
          <w:tab/>
        </w:r>
      </w:del>
      <w:del w:id="22" w:author="Huawei-Yinghao" w:date="2025-04-17T10:09:00Z">
        <w:r w:rsidRPr="000B7163" w:rsidDel="007B2345">
          <w:delText xml:space="preserve">include </w:delText>
        </w:r>
        <w:r w:rsidRPr="000B7163" w:rsidDel="007B2345">
          <w:rPr>
            <w:i/>
          </w:rPr>
          <w:delText>requestedPosSIB-List</w:delText>
        </w:r>
        <w:r w:rsidRPr="000B7163" w:rsidDel="007B2345">
          <w:delText xml:space="preserve"> in the </w:delText>
        </w:r>
        <w:r w:rsidRPr="000B7163" w:rsidDel="007B2345">
          <w:rPr>
            <w:i/>
          </w:rPr>
          <w:delText>onDemandSIB-RequestList</w:delText>
        </w:r>
        <w:r w:rsidRPr="000B7163" w:rsidDel="007B2345">
          <w:delText xml:space="preserve"> to indicate the requested posSIB(s)</w:delText>
        </w:r>
        <w:r w:rsidRPr="000B7163" w:rsidDel="007B2345">
          <w:rPr>
            <w:rFonts w:eastAsia="MS Mincho"/>
          </w:rPr>
          <w:delText>.</w:delText>
        </w:r>
      </w:del>
    </w:p>
    <w:p w14:paraId="6DE7105C" w14:textId="328BC54A" w:rsidR="007B2345" w:rsidRPr="00542EEE" w:rsidRDefault="00117A9D" w:rsidP="007B2345">
      <w:pPr>
        <w:pStyle w:val="B2"/>
        <w:rPr>
          <w:ins w:id="23" w:author="Huawei-Yinghao" w:date="2025-04-17T10:08:00Z"/>
          <w:rFonts w:eastAsia="等线"/>
        </w:rPr>
      </w:pPr>
      <w:ins w:id="24" w:author="Huawei-Yinghao" w:date="2024-12-16T15:07:00Z">
        <w:r>
          <w:rPr>
            <w:rFonts w:eastAsia="等线"/>
          </w:rPr>
          <w:t>2&gt;</w:t>
        </w:r>
        <w:r>
          <w:rPr>
            <w:rFonts w:eastAsia="等线"/>
          </w:rPr>
          <w:tab/>
          <w:t>if</w:t>
        </w:r>
      </w:ins>
      <w:ins w:id="25" w:author="Huawei-Yinghao" w:date="2025-01-16T20:07:00Z">
        <w:r w:rsidR="00C562C0">
          <w:rPr>
            <w:rFonts w:eastAsia="等线"/>
          </w:rPr>
          <w:t xml:space="preserve"> </w:t>
        </w:r>
        <w:r w:rsidR="00C562C0" w:rsidRPr="00C562C0">
          <w:rPr>
            <w:rFonts w:eastAsia="等线"/>
            <w:i/>
            <w:iCs/>
          </w:rPr>
          <w:t>onDem</w:t>
        </w:r>
        <w:r w:rsidR="00C562C0" w:rsidRPr="00542EEE">
          <w:rPr>
            <w:rFonts w:eastAsia="等线"/>
            <w:i/>
            <w:iCs/>
          </w:rPr>
          <w:t>and</w:t>
        </w:r>
      </w:ins>
      <w:ins w:id="26" w:author="Huawei-Yinghao" w:date="2025-04-18T15:08:00Z">
        <w:r w:rsidR="00542EEE">
          <w:rPr>
            <w:rFonts w:eastAsia="等线"/>
            <w:i/>
            <w:iCs/>
          </w:rPr>
          <w:t>Pos</w:t>
        </w:r>
      </w:ins>
      <w:ins w:id="27" w:author="Huawei-Yinghao" w:date="2025-01-16T20:07:00Z">
        <w:r w:rsidR="00C562C0" w:rsidRPr="00542EEE">
          <w:rPr>
            <w:rFonts w:eastAsia="等线"/>
            <w:i/>
            <w:iCs/>
          </w:rPr>
          <w:t>SIB-RequestCtrlParam</w:t>
        </w:r>
      </w:ins>
      <w:ins w:id="28" w:author="Huawei-Yinghao" w:date="2024-12-16T15:07:00Z">
        <w:r w:rsidRPr="00542EEE">
          <w:rPr>
            <w:rFonts w:eastAsia="等线"/>
          </w:rPr>
          <w:t xml:space="preserve"> </w:t>
        </w:r>
      </w:ins>
      <w:ins w:id="29" w:author="Huawei-Yinghao" w:date="2025-01-16T20:07:00Z">
        <w:r w:rsidR="00C562C0" w:rsidRPr="00542EEE">
          <w:rPr>
            <w:rFonts w:eastAsia="等线"/>
          </w:rPr>
          <w:t xml:space="preserve">is configured: </w:t>
        </w:r>
      </w:ins>
    </w:p>
    <w:p w14:paraId="656F943E" w14:textId="66B2A168" w:rsidR="00275A20" w:rsidRPr="008D116C" w:rsidRDefault="00C0306E" w:rsidP="008D3D6F">
      <w:pPr>
        <w:pStyle w:val="B3"/>
        <w:rPr>
          <w:ins w:id="30" w:author="Huawei-Yinghao" w:date="2025-03-24T11:36:00Z"/>
        </w:rPr>
      </w:pPr>
      <w:ins w:id="31" w:author="Huawei-Yinghao" w:date="2025-01-16T20:07:00Z">
        <w:r w:rsidRPr="007F1199">
          <w:t>3&gt;</w:t>
        </w:r>
        <w:r w:rsidRPr="007F1199">
          <w:tab/>
        </w:r>
      </w:ins>
      <w:ins w:id="32" w:author="Huawei-Yinghao" w:date="2025-01-16T20:08:00Z">
        <w:r w:rsidR="00B711A1" w:rsidRPr="007F1199">
          <w:t xml:space="preserve">if </w:t>
        </w:r>
      </w:ins>
      <w:ins w:id="33" w:author="Huawei-Yinghao" w:date="2024-12-16T15:07:00Z">
        <w:r w:rsidR="00117A9D" w:rsidRPr="007F1199">
          <w:t>periodic delivery of the posSIB(s) is required</w:t>
        </w:r>
      </w:ins>
      <w:ins w:id="34" w:author="Huawei-Yinghao" w:date="2025-01-16T20:08:00Z">
        <w:r w:rsidR="00A6568A" w:rsidRPr="00B34F6C">
          <w:t xml:space="preserve"> </w:t>
        </w:r>
      </w:ins>
      <w:ins w:id="35" w:author="Huawei-Yinghao" w:date="2025-03-24T11:30:00Z">
        <w:r w:rsidR="007E09A8" w:rsidRPr="00B34F6C">
          <w:t>by the upper layer</w:t>
        </w:r>
      </w:ins>
      <w:ins w:id="36" w:author="Huawei-Yinghao" w:date="2025-04-17T09:18:00Z">
        <w:r w:rsidR="00513EF9" w:rsidRPr="006175DC">
          <w:t>s</w:t>
        </w:r>
      </w:ins>
      <w:ins w:id="37" w:author="Huawei-Yinghao" w:date="2025-03-24T11:36:00Z">
        <w:r w:rsidR="00275A20" w:rsidRPr="008D116C">
          <w:t>; or</w:t>
        </w:r>
      </w:ins>
    </w:p>
    <w:p w14:paraId="3247C06C" w14:textId="40EB30D0" w:rsidR="007B2345" w:rsidRPr="00542EEE" w:rsidRDefault="00275A20" w:rsidP="006253AA">
      <w:pPr>
        <w:pStyle w:val="B3"/>
        <w:rPr>
          <w:ins w:id="38" w:author="Huawei-Yinghao" w:date="2025-04-17T10:08:00Z"/>
        </w:rPr>
      </w:pPr>
      <w:ins w:id="39" w:author="Huawei-Yinghao" w:date="2025-03-24T11:36:00Z">
        <w:r w:rsidRPr="00542EEE">
          <w:t>3&gt; if the periodic delivery previously requested is no longer required by the upper layer</w:t>
        </w:r>
      </w:ins>
      <w:ins w:id="40" w:author="Huawei-Yinghao" w:date="2025-04-17T09:18:00Z">
        <w:r w:rsidR="00513EF9" w:rsidRPr="00542EEE">
          <w:t>s</w:t>
        </w:r>
      </w:ins>
      <w:ins w:id="41" w:author="Huawei-Yinghao" w:date="2024-12-16T15:07:00Z">
        <w:r w:rsidR="00117A9D" w:rsidRPr="00542EEE">
          <w:t>:</w:t>
        </w:r>
      </w:ins>
    </w:p>
    <w:p w14:paraId="4F40A880" w14:textId="009DF92C" w:rsidR="00FE41EC" w:rsidRDefault="00C0306E" w:rsidP="00FE41EC">
      <w:pPr>
        <w:pStyle w:val="B4"/>
        <w:rPr>
          <w:ins w:id="42" w:author="Huawei-Yinghao" w:date="2025-04-17T10:12:00Z"/>
        </w:rPr>
      </w:pPr>
      <w:ins w:id="43" w:author="Huawei-Yinghao" w:date="2025-01-16T20:08:00Z">
        <w:r w:rsidRPr="00542EEE">
          <w:t>4</w:t>
        </w:r>
      </w:ins>
      <w:ins w:id="44" w:author="Huawei-Yinghao" w:date="2024-12-16T15:07:00Z">
        <w:r w:rsidR="00117A9D" w:rsidRPr="00542EEE">
          <w:t>&gt;</w:t>
        </w:r>
        <w:r w:rsidR="00117A9D" w:rsidRPr="00542EEE">
          <w:tab/>
        </w:r>
      </w:ins>
      <w:ins w:id="45" w:author="Huawei-Yinghao" w:date="2025-04-17T10:11:00Z">
        <w:r w:rsidR="006253AA" w:rsidRPr="00542EEE">
          <w:t xml:space="preserve">include the posSIB(s) in the </w:t>
        </w:r>
      </w:ins>
      <w:ins w:id="46" w:author="Huawei-Yinghao" w:date="2025-04-18T15:08:00Z">
        <w:r w:rsidR="00ED1712" w:rsidRPr="00C60EA7">
          <w:rPr>
            <w:i/>
            <w:iCs/>
          </w:rPr>
          <w:t>requ</w:t>
        </w:r>
      </w:ins>
      <w:ins w:id="47" w:author="Huawei-Yinghao" w:date="2025-04-18T15:30:00Z">
        <w:r w:rsidR="009B43E0">
          <w:rPr>
            <w:i/>
            <w:iCs/>
          </w:rPr>
          <w:t>e</w:t>
        </w:r>
      </w:ins>
      <w:ins w:id="48" w:author="Huawei-Yinghao" w:date="2025-04-18T15:08:00Z">
        <w:r w:rsidR="00ED1712" w:rsidRPr="00C60EA7">
          <w:rPr>
            <w:i/>
            <w:iCs/>
          </w:rPr>
          <w:t>sted</w:t>
        </w:r>
        <w:r w:rsidR="00ED1712" w:rsidRPr="00542EEE">
          <w:rPr>
            <w:i/>
            <w:iCs/>
          </w:rPr>
          <w:t>Per</w:t>
        </w:r>
        <w:r w:rsidR="00ED1712">
          <w:rPr>
            <w:i/>
            <w:iCs/>
          </w:rPr>
          <w:t>iodic</w:t>
        </w:r>
        <w:r w:rsidR="00ED1712" w:rsidRPr="00542EEE">
          <w:rPr>
            <w:i/>
            <w:iCs/>
          </w:rPr>
          <w:t>AD</w:t>
        </w:r>
        <w:r w:rsidR="00172AFD">
          <w:rPr>
            <w:i/>
            <w:iCs/>
          </w:rPr>
          <w:t>-</w:t>
        </w:r>
      </w:ins>
      <w:ins w:id="49" w:author="Huawei-Yinghao" w:date="2025-04-17T10:12:00Z">
        <w:r w:rsidR="006253AA" w:rsidRPr="00542EEE">
          <w:rPr>
            <w:i/>
            <w:iCs/>
          </w:rPr>
          <w:t>PosSIB-List-r19</w:t>
        </w:r>
        <w:r w:rsidR="006253AA" w:rsidRPr="00542EEE">
          <w:t xml:space="preserve"> and </w:t>
        </w:r>
      </w:ins>
      <w:ins w:id="50" w:author="Huawei-Yinghao" w:date="2025-03-26T16:58:00Z">
        <w:r w:rsidR="004422A9" w:rsidRPr="00542EEE">
          <w:t>set</w:t>
        </w:r>
      </w:ins>
      <w:ins w:id="51" w:author="Huawei-Yinghao" w:date="2024-12-16T15:07:00Z">
        <w:r w:rsidR="00117A9D" w:rsidRPr="00542EEE">
          <w:t xml:space="preserve"> the </w:t>
        </w:r>
        <w:r w:rsidR="00117A9D" w:rsidRPr="00542EEE">
          <w:rPr>
            <w:i/>
            <w:iCs/>
          </w:rPr>
          <w:t>deliveryAmount</w:t>
        </w:r>
      </w:ins>
      <w:ins w:id="52" w:author="Huawei-Yinghao" w:date="2024-12-16T15:32:00Z">
        <w:r w:rsidR="005477D0" w:rsidRPr="00542EEE">
          <w:t xml:space="preserve"> </w:t>
        </w:r>
      </w:ins>
      <w:ins w:id="53" w:author="Huawei-Yinghao" w:date="2025-03-26T16:58:00Z">
        <w:r w:rsidR="004422A9" w:rsidRPr="00542EEE">
          <w:t xml:space="preserve">to the requested </w:t>
        </w:r>
      </w:ins>
      <w:ins w:id="54" w:author="Huawei-Yinghao" w:date="2025-03-27T10:00:00Z">
        <w:r w:rsidR="00806749" w:rsidRPr="00ED1712">
          <w:t>number</w:t>
        </w:r>
      </w:ins>
      <w:ins w:id="55" w:author="Huawei-Yinghao" w:date="2025-03-26T16:58:00Z">
        <w:r w:rsidR="004422A9" w:rsidRPr="00ED1712">
          <w:t xml:space="preserve"> of periodic deliveries </w:t>
        </w:r>
      </w:ins>
      <w:ins w:id="56" w:author="Huawei-Yinghao" w:date="2024-12-16T15:07:00Z">
        <w:r w:rsidR="00117A9D" w:rsidRPr="00ED1712">
          <w:t xml:space="preserve">for the </w:t>
        </w:r>
        <w:r w:rsidR="00117A9D" w:rsidRPr="00513EF9">
          <w:t>posSIB</w:t>
        </w:r>
        <w:r w:rsidR="00117A9D">
          <w:t>(s)</w:t>
        </w:r>
      </w:ins>
      <w:ins w:id="57" w:author="Huawei-Yinghao" w:date="2025-04-18T15:11:00Z">
        <w:r w:rsidR="00643D08">
          <w:t>;</w:t>
        </w:r>
      </w:ins>
    </w:p>
    <w:p w14:paraId="62A97AD8" w14:textId="6473DFE8" w:rsidR="00FE41EC" w:rsidRDefault="00FE41EC" w:rsidP="00FE41EC">
      <w:pPr>
        <w:pStyle w:val="B3"/>
        <w:rPr>
          <w:ins w:id="58" w:author="Huawei-Yinghao" w:date="2025-04-17T10:12:00Z"/>
          <w:rStyle w:val="B3Char2"/>
          <w:rFonts w:eastAsia="宋体"/>
        </w:rPr>
      </w:pPr>
      <w:ins w:id="59" w:author="Huawei-Yinghao" w:date="2025-04-17T10:12:00Z">
        <w:r>
          <w:rPr>
            <w:rStyle w:val="B3Char2"/>
            <w:rFonts w:eastAsia="宋体" w:hint="eastAsia"/>
          </w:rPr>
          <w:t>3</w:t>
        </w:r>
        <w:r>
          <w:rPr>
            <w:rStyle w:val="B3Char2"/>
            <w:rFonts w:eastAsia="宋体"/>
          </w:rPr>
          <w:t>&gt;</w:t>
        </w:r>
        <w:r>
          <w:rPr>
            <w:rStyle w:val="B3Char2"/>
            <w:rFonts w:eastAsia="宋体"/>
          </w:rPr>
          <w:tab/>
          <w:t>else:</w:t>
        </w:r>
      </w:ins>
    </w:p>
    <w:p w14:paraId="4C61C29D" w14:textId="15A903A5" w:rsidR="00FE41EC" w:rsidRPr="00FE41EC" w:rsidRDefault="00FE41EC" w:rsidP="004358A3">
      <w:pPr>
        <w:pStyle w:val="B4"/>
        <w:rPr>
          <w:ins w:id="60" w:author="Huawei-Yinghao" w:date="2025-04-17T10:09:00Z"/>
          <w:rStyle w:val="B3Char2"/>
          <w:rFonts w:eastAsia="宋体"/>
        </w:rPr>
      </w:pPr>
      <w:ins w:id="61" w:author="Huawei-Yinghao" w:date="2025-04-17T10:12:00Z">
        <w:r>
          <w:rPr>
            <w:rStyle w:val="B3Char2"/>
            <w:rFonts w:eastAsia="宋体" w:hint="eastAsia"/>
          </w:rPr>
          <w:t>4</w:t>
        </w:r>
        <w:r>
          <w:rPr>
            <w:rStyle w:val="B3Char2"/>
            <w:rFonts w:eastAsia="宋体"/>
          </w:rPr>
          <w:t xml:space="preserve">&gt; include the posSIB(s) in the </w:t>
        </w:r>
      </w:ins>
      <w:ins w:id="62" w:author="Huawei-Yinghao" w:date="2025-04-17T10:13:00Z">
        <w:r w:rsidRPr="000B7163">
          <w:rPr>
            <w:i/>
          </w:rPr>
          <w:t>requestedPosSIB-List</w:t>
        </w:r>
        <w:r>
          <w:rPr>
            <w:i/>
          </w:rPr>
          <w:t>-r16</w:t>
        </w:r>
        <w:r w:rsidRPr="000B7163">
          <w:t xml:space="preserve"> in the </w:t>
        </w:r>
        <w:r w:rsidRPr="000B7163">
          <w:rPr>
            <w:i/>
          </w:rPr>
          <w:t>onDemandSIB-RequestList</w:t>
        </w:r>
        <w:r w:rsidRPr="000B7163">
          <w:t xml:space="preserve"> to indicate the requested posSIB(s)</w:t>
        </w:r>
      </w:ins>
      <w:ins w:id="63" w:author="Huawei-Yinghao" w:date="2025-04-18T15:11:00Z">
        <w:r w:rsidR="00643D08">
          <w:t>;</w:t>
        </w:r>
      </w:ins>
    </w:p>
    <w:p w14:paraId="42B9514C" w14:textId="532E0C3F" w:rsidR="007B2345" w:rsidRDefault="007B2345" w:rsidP="007B2345">
      <w:pPr>
        <w:pStyle w:val="B2"/>
        <w:rPr>
          <w:ins w:id="64" w:author="Huawei-Yinghao" w:date="2025-04-17T10:09:00Z"/>
        </w:rPr>
      </w:pPr>
      <w:ins w:id="65" w:author="Huawei-Yinghao" w:date="2025-04-17T10:09:00Z">
        <w:r>
          <w:rPr>
            <w:rFonts w:hint="eastAsia"/>
          </w:rPr>
          <w:t>2</w:t>
        </w:r>
        <w:r>
          <w:t>&gt;</w:t>
        </w:r>
        <w:r>
          <w:tab/>
          <w:t>else:</w:t>
        </w:r>
      </w:ins>
    </w:p>
    <w:p w14:paraId="2898A72D" w14:textId="35EEF107" w:rsidR="007B2345" w:rsidRPr="00642593" w:rsidRDefault="007B2345" w:rsidP="007B2345">
      <w:pPr>
        <w:pStyle w:val="B3"/>
      </w:pPr>
      <w:ins w:id="66" w:author="Huawei-Yinghao" w:date="2025-04-17T10:09:00Z">
        <w:r>
          <w:rPr>
            <w:rFonts w:hint="eastAsia"/>
          </w:rPr>
          <w:t>3</w:t>
        </w:r>
        <w:r>
          <w:t>&gt;</w:t>
        </w:r>
        <w:r>
          <w:tab/>
        </w:r>
        <w:r w:rsidRPr="000B7163">
          <w:t>include</w:t>
        </w:r>
      </w:ins>
      <w:ins w:id="67" w:author="Huawei-Yinghao" w:date="2025-04-17T10:13:00Z">
        <w:r w:rsidR="007967E0">
          <w:t xml:space="preserve"> the posSIB(s) in the</w:t>
        </w:r>
      </w:ins>
      <w:ins w:id="68" w:author="Huawei-Yinghao" w:date="2025-04-17T10:09:00Z">
        <w:r w:rsidRPr="000B7163">
          <w:t xml:space="preserve"> </w:t>
        </w:r>
        <w:r w:rsidRPr="000B7163">
          <w:rPr>
            <w:i/>
          </w:rPr>
          <w:t>requestedPosSIB-List</w:t>
        </w:r>
      </w:ins>
      <w:ins w:id="69" w:author="Huawei-Yinghao" w:date="2025-04-17T10:10:00Z">
        <w:r>
          <w:rPr>
            <w:i/>
          </w:rPr>
          <w:t>-r16</w:t>
        </w:r>
      </w:ins>
      <w:ins w:id="70" w:author="Huawei-Yinghao" w:date="2025-04-17T10:09:00Z">
        <w:r w:rsidRPr="000B7163">
          <w:t xml:space="preserve"> in the </w:t>
        </w:r>
        <w:r w:rsidRPr="000B7163">
          <w:rPr>
            <w:i/>
          </w:rPr>
          <w:t>onDemandSIB-RequestList</w:t>
        </w:r>
        <w:r w:rsidRPr="000B7163">
          <w:t xml:space="preserve"> to indicate the requested posSIB(s)</w:t>
        </w:r>
        <w:r w:rsidRPr="000B7163">
          <w:rPr>
            <w:rFonts w:eastAsia="MS Mincho"/>
          </w:rPr>
          <w:t>.</w:t>
        </w:r>
      </w:ins>
    </w:p>
    <w:p w14:paraId="2487F320" w14:textId="359F096D" w:rsidR="00571C15" w:rsidRPr="000B7163" w:rsidRDefault="00571C15" w:rsidP="00571C15">
      <w:r w:rsidRPr="000B7163">
        <w:t xml:space="preserve">The UE shall submit the </w:t>
      </w:r>
      <w:r w:rsidRPr="000B7163">
        <w:rPr>
          <w:i/>
          <w:iCs/>
          <w:noProof/>
        </w:rPr>
        <w:t>DedicatedSIBRequest</w:t>
      </w:r>
      <w:r w:rsidRPr="000B7163">
        <w:rPr>
          <w:i/>
        </w:rPr>
        <w:t xml:space="preserve"> </w:t>
      </w:r>
      <w:r w:rsidRPr="000B7163">
        <w:t>message to lower layers for transmission.</w:t>
      </w:r>
    </w:p>
    <w:p w14:paraId="3BC74026" w14:textId="77777777" w:rsidR="0044147B" w:rsidRDefault="0044147B" w:rsidP="0044147B">
      <w:pPr>
        <w:sectPr w:rsidR="0044147B" w:rsidSect="001A3DE5">
          <w:headerReference w:type="default" r:id="rId20"/>
          <w:footerReference w:type="default" r:id="rId21"/>
          <w:footnotePr>
            <w:numRestart w:val="eachSect"/>
          </w:footnotePr>
          <w:pgSz w:w="11907" w:h="16840"/>
          <w:pgMar w:top="1418" w:right="1134" w:bottom="1134" w:left="1134" w:header="851" w:footer="340" w:gutter="0"/>
          <w:cols w:space="720"/>
          <w:formProt w:val="0"/>
        </w:sectPr>
      </w:pPr>
    </w:p>
    <w:p w14:paraId="65F4D41C" w14:textId="77777777" w:rsidR="0044147B" w:rsidRPr="00B53518" w:rsidRDefault="0044147B" w:rsidP="0044147B">
      <w:pPr>
        <w:rPr>
          <w:rFonts w:eastAsia="等线"/>
        </w:rPr>
      </w:pPr>
      <w:r>
        <w:rPr>
          <w:rFonts w:eastAsia="等线" w:hint="eastAsia"/>
        </w:rPr>
        <w:lastRenderedPageBreak/>
        <w:t>=</w:t>
      </w:r>
      <w:r>
        <w:rPr>
          <w:rFonts w:eastAsia="等线"/>
        </w:rPr>
        <w:t>======================================================NEXT CHANGE===========================================================</w:t>
      </w:r>
    </w:p>
    <w:p w14:paraId="0384607A" w14:textId="77777777" w:rsidR="003D51E6" w:rsidRPr="000B7163" w:rsidRDefault="003D51E6" w:rsidP="003D51E6">
      <w:pPr>
        <w:pStyle w:val="4"/>
      </w:pPr>
      <w:bookmarkStart w:id="71" w:name="_Toc60777092"/>
      <w:bookmarkStart w:id="72" w:name="_Toc178104983"/>
      <w:bookmarkStart w:id="73" w:name="_Toc60777685"/>
      <w:bookmarkStart w:id="74" w:name="_Toc162895403"/>
      <w:r w:rsidRPr="000B7163">
        <w:t>–</w:t>
      </w:r>
      <w:r w:rsidRPr="000B7163">
        <w:tab/>
      </w:r>
      <w:r w:rsidRPr="000B7163">
        <w:rPr>
          <w:bCs/>
          <w:i/>
          <w:iCs/>
          <w:noProof/>
        </w:rPr>
        <w:t>DedicatedSIBRequest</w:t>
      </w:r>
      <w:bookmarkEnd w:id="71"/>
      <w:bookmarkEnd w:id="72"/>
    </w:p>
    <w:p w14:paraId="0875DD00" w14:textId="77777777" w:rsidR="003D51E6" w:rsidRPr="000B7163" w:rsidRDefault="003D51E6" w:rsidP="003D51E6">
      <w:pPr>
        <w:rPr>
          <w:lang w:eastAsia="en-US"/>
        </w:rPr>
      </w:pPr>
      <w:r w:rsidRPr="000B7163">
        <w:t xml:space="preserve">The </w:t>
      </w:r>
      <w:r w:rsidRPr="000B7163">
        <w:rPr>
          <w:i/>
        </w:rPr>
        <w:t>DedicatedSIBRequest</w:t>
      </w:r>
      <w:r w:rsidRPr="000B7163">
        <w:t xml:space="preserve"> message is used to request SIB(s) required by the UE in RRC_CONNECTED as specified in clause 5.2.2.3.5.</w:t>
      </w:r>
    </w:p>
    <w:p w14:paraId="2CABF0B7" w14:textId="77777777" w:rsidR="003D51E6" w:rsidRPr="000B7163" w:rsidRDefault="003D51E6" w:rsidP="003D51E6">
      <w:pPr>
        <w:pStyle w:val="B1"/>
      </w:pPr>
      <w:r w:rsidRPr="000B7163">
        <w:t>Signalling radio bearer: SRB1</w:t>
      </w:r>
    </w:p>
    <w:p w14:paraId="5B3E5A4C" w14:textId="77777777" w:rsidR="003D51E6" w:rsidRPr="000B7163" w:rsidRDefault="003D51E6" w:rsidP="003D51E6">
      <w:pPr>
        <w:pStyle w:val="B1"/>
      </w:pPr>
      <w:r w:rsidRPr="000B7163">
        <w:t>RLC-SAP: AM</w:t>
      </w:r>
    </w:p>
    <w:p w14:paraId="021AE9D5" w14:textId="77777777" w:rsidR="003D51E6" w:rsidRPr="000B7163" w:rsidRDefault="003D51E6" w:rsidP="003D51E6">
      <w:pPr>
        <w:pStyle w:val="B1"/>
      </w:pPr>
      <w:r w:rsidRPr="000B7163">
        <w:t>Logical channel: DCCH</w:t>
      </w:r>
    </w:p>
    <w:p w14:paraId="5D894A26" w14:textId="77777777" w:rsidR="003D51E6" w:rsidRPr="000B7163" w:rsidRDefault="003D51E6" w:rsidP="003D51E6">
      <w:pPr>
        <w:pStyle w:val="B1"/>
      </w:pPr>
      <w:r w:rsidRPr="000B7163">
        <w:t>Direction: UE to Network</w:t>
      </w:r>
    </w:p>
    <w:p w14:paraId="76EE6F5E" w14:textId="77777777" w:rsidR="003D51E6" w:rsidRPr="000B7163" w:rsidRDefault="003D51E6" w:rsidP="003D51E6">
      <w:pPr>
        <w:pStyle w:val="TH"/>
        <w:rPr>
          <w:bCs/>
          <w:i/>
          <w:iCs/>
          <w:noProof/>
          <w:lang w:eastAsia="en-US"/>
        </w:rPr>
      </w:pPr>
      <w:r w:rsidRPr="000B7163">
        <w:rPr>
          <w:bCs/>
          <w:i/>
          <w:iCs/>
          <w:noProof/>
        </w:rPr>
        <w:t>DedicatedSIBRequest message</w:t>
      </w:r>
    </w:p>
    <w:p w14:paraId="343358A5" w14:textId="77777777" w:rsidR="003D51E6" w:rsidRPr="000B7163" w:rsidRDefault="003D51E6" w:rsidP="003D51E6">
      <w:pPr>
        <w:pStyle w:val="PL"/>
        <w:rPr>
          <w:color w:val="808080"/>
        </w:rPr>
      </w:pPr>
      <w:r w:rsidRPr="000B7163">
        <w:rPr>
          <w:color w:val="808080"/>
        </w:rPr>
        <w:t>-- ASN1START</w:t>
      </w:r>
    </w:p>
    <w:p w14:paraId="30DC7035" w14:textId="77777777" w:rsidR="003D51E6" w:rsidRPr="000B7163" w:rsidRDefault="003D51E6" w:rsidP="003D51E6">
      <w:pPr>
        <w:pStyle w:val="PL"/>
        <w:rPr>
          <w:color w:val="808080"/>
        </w:rPr>
      </w:pPr>
      <w:r w:rsidRPr="000B7163">
        <w:rPr>
          <w:color w:val="808080"/>
        </w:rPr>
        <w:t>-- TAG-DEDICATEDSIBREQUEST-START</w:t>
      </w:r>
    </w:p>
    <w:p w14:paraId="13C978EC" w14:textId="77777777" w:rsidR="003D51E6" w:rsidRPr="000B7163" w:rsidRDefault="003D51E6" w:rsidP="003D51E6">
      <w:pPr>
        <w:pStyle w:val="PL"/>
      </w:pPr>
    </w:p>
    <w:p w14:paraId="3330BD24" w14:textId="77777777" w:rsidR="003D51E6" w:rsidRPr="000B7163" w:rsidRDefault="003D51E6" w:rsidP="003D51E6">
      <w:pPr>
        <w:pStyle w:val="PL"/>
      </w:pPr>
      <w:r w:rsidRPr="000B7163">
        <w:t xml:space="preserve">DedicatedSIBRequest-r16 ::=      </w:t>
      </w:r>
      <w:r w:rsidRPr="000B7163">
        <w:rPr>
          <w:color w:val="993366"/>
        </w:rPr>
        <w:t>SEQUENCE</w:t>
      </w:r>
      <w:r w:rsidRPr="000B7163">
        <w:t xml:space="preserve"> {</w:t>
      </w:r>
    </w:p>
    <w:p w14:paraId="6FD4EBE3" w14:textId="77777777" w:rsidR="003D51E6" w:rsidRPr="000B7163" w:rsidRDefault="003D51E6" w:rsidP="003D51E6">
      <w:pPr>
        <w:pStyle w:val="PL"/>
      </w:pPr>
      <w:r w:rsidRPr="000B7163">
        <w:t xml:space="preserve">    criticalExtensions               </w:t>
      </w:r>
      <w:r w:rsidRPr="000B7163">
        <w:rPr>
          <w:color w:val="993366"/>
        </w:rPr>
        <w:t>CHOICE</w:t>
      </w:r>
      <w:r w:rsidRPr="000B7163">
        <w:t xml:space="preserve"> {</w:t>
      </w:r>
    </w:p>
    <w:p w14:paraId="566A4D30" w14:textId="77777777" w:rsidR="003D51E6" w:rsidRPr="000B7163" w:rsidRDefault="003D51E6" w:rsidP="003D51E6">
      <w:pPr>
        <w:pStyle w:val="PL"/>
      </w:pPr>
      <w:r w:rsidRPr="000B7163">
        <w:t xml:space="preserve">        dedicatedSIBRequest-r16          DedicatedSIBRequest-r16-IEs,</w:t>
      </w:r>
    </w:p>
    <w:p w14:paraId="47200FAA" w14:textId="77777777" w:rsidR="003D51E6" w:rsidRPr="000B7163" w:rsidRDefault="003D51E6" w:rsidP="003D51E6">
      <w:pPr>
        <w:pStyle w:val="PL"/>
      </w:pPr>
      <w:r w:rsidRPr="000B7163">
        <w:t xml:space="preserve">        criticalExtensionsFuture         </w:t>
      </w:r>
      <w:r w:rsidRPr="000B7163">
        <w:rPr>
          <w:color w:val="993366"/>
        </w:rPr>
        <w:t>SEQUENCE</w:t>
      </w:r>
      <w:r w:rsidRPr="000B7163">
        <w:t xml:space="preserve"> {}</w:t>
      </w:r>
    </w:p>
    <w:p w14:paraId="3405D5CF" w14:textId="77777777" w:rsidR="003D51E6" w:rsidRPr="000B7163" w:rsidRDefault="003D51E6" w:rsidP="003D51E6">
      <w:pPr>
        <w:pStyle w:val="PL"/>
      </w:pPr>
      <w:r w:rsidRPr="000B7163">
        <w:t xml:space="preserve">    }</w:t>
      </w:r>
    </w:p>
    <w:p w14:paraId="5EE83300" w14:textId="77777777" w:rsidR="003D51E6" w:rsidRPr="000B7163" w:rsidRDefault="003D51E6" w:rsidP="003D51E6">
      <w:pPr>
        <w:pStyle w:val="PL"/>
      </w:pPr>
      <w:r w:rsidRPr="000B7163">
        <w:t>}</w:t>
      </w:r>
    </w:p>
    <w:p w14:paraId="0CF967D0" w14:textId="77777777" w:rsidR="003D51E6" w:rsidRPr="000B7163" w:rsidRDefault="003D51E6" w:rsidP="003D51E6">
      <w:pPr>
        <w:pStyle w:val="PL"/>
      </w:pPr>
    </w:p>
    <w:p w14:paraId="2D665CC1" w14:textId="59CC12A4" w:rsidR="00D57543" w:rsidRDefault="003D51E6" w:rsidP="003D51E6">
      <w:pPr>
        <w:pStyle w:val="PL"/>
      </w:pPr>
      <w:r w:rsidRPr="000B7163">
        <w:t xml:space="preserve">DedicatedSIBRequest-r16-IEs ::=  </w:t>
      </w:r>
      <w:r w:rsidRPr="000B7163">
        <w:rPr>
          <w:color w:val="993366"/>
        </w:rPr>
        <w:t>SEQUENCE</w:t>
      </w:r>
      <w:r w:rsidRPr="000B7163">
        <w:t xml:space="preserve"> {</w:t>
      </w:r>
    </w:p>
    <w:p w14:paraId="02A23AA9" w14:textId="30CBB1C7" w:rsidR="003D51E6" w:rsidRPr="000B7163" w:rsidRDefault="003D51E6" w:rsidP="003D51E6">
      <w:pPr>
        <w:pStyle w:val="PL"/>
      </w:pPr>
      <w:r w:rsidRPr="000B7163">
        <w:t xml:space="preserve">    onDemandSIB-RequestList-r16       </w:t>
      </w:r>
      <w:r w:rsidRPr="000B7163">
        <w:rPr>
          <w:color w:val="993366"/>
        </w:rPr>
        <w:t>SEQUENCE</w:t>
      </w:r>
      <w:r w:rsidRPr="000B7163">
        <w:t xml:space="preserve"> {</w:t>
      </w:r>
    </w:p>
    <w:p w14:paraId="24B11C8B" w14:textId="77777777" w:rsidR="003D51E6" w:rsidRPr="000B7163" w:rsidRDefault="003D51E6" w:rsidP="003D51E6">
      <w:pPr>
        <w:pStyle w:val="PL"/>
      </w:pPr>
      <w:r w:rsidRPr="000B7163">
        <w:t xml:space="preserve">        requestedSIB-List-r16            </w:t>
      </w:r>
      <w:r w:rsidRPr="000B7163">
        <w:rPr>
          <w:color w:val="993366"/>
        </w:rPr>
        <w:t>SEQUENCE</w:t>
      </w:r>
      <w:r w:rsidRPr="000B7163">
        <w:t xml:space="preserve"> (</w:t>
      </w:r>
      <w:r w:rsidRPr="000B7163">
        <w:rPr>
          <w:color w:val="993366"/>
        </w:rPr>
        <w:t>SIZE</w:t>
      </w:r>
      <w:r w:rsidRPr="000B7163">
        <w:t xml:space="preserve"> (1..maxOnDemandSIB-r16))</w:t>
      </w:r>
      <w:r w:rsidRPr="000B7163">
        <w:rPr>
          <w:color w:val="993366"/>
        </w:rPr>
        <w:t xml:space="preserve"> OF</w:t>
      </w:r>
      <w:r w:rsidRPr="000B7163">
        <w:t xml:space="preserve"> SIB-ReqInfo-r16                </w:t>
      </w:r>
      <w:r w:rsidRPr="000B7163">
        <w:rPr>
          <w:color w:val="993366"/>
        </w:rPr>
        <w:t>OPTIONAL</w:t>
      </w:r>
      <w:r w:rsidRPr="000B7163">
        <w:t>,</w:t>
      </w:r>
    </w:p>
    <w:p w14:paraId="39A0CE5A" w14:textId="77777777" w:rsidR="003D51E6" w:rsidRPr="000B7163" w:rsidRDefault="003D51E6" w:rsidP="003D51E6">
      <w:pPr>
        <w:pStyle w:val="PL"/>
      </w:pPr>
      <w:r w:rsidRPr="000B7163">
        <w:t xml:space="preserve">        requestedPosSIB-List-r16         </w:t>
      </w:r>
      <w:r w:rsidRPr="000B7163">
        <w:rPr>
          <w:color w:val="993366"/>
        </w:rPr>
        <w:t>SEQUENCE</w:t>
      </w:r>
      <w:r w:rsidRPr="000B7163">
        <w:t xml:space="preserve"> (</w:t>
      </w:r>
      <w:r w:rsidRPr="000B7163">
        <w:rPr>
          <w:color w:val="993366"/>
        </w:rPr>
        <w:t>SIZE</w:t>
      </w:r>
      <w:r w:rsidRPr="000B7163">
        <w:t xml:space="preserve"> (1..maxOnDemandPosSIB-r16))</w:t>
      </w:r>
      <w:r w:rsidRPr="000B7163">
        <w:rPr>
          <w:color w:val="993366"/>
        </w:rPr>
        <w:t xml:space="preserve"> OF</w:t>
      </w:r>
      <w:r w:rsidRPr="000B7163">
        <w:t xml:space="preserve"> PosSIB-ReqInfo-r16          </w:t>
      </w:r>
      <w:r w:rsidRPr="000B7163">
        <w:rPr>
          <w:color w:val="993366"/>
        </w:rPr>
        <w:t>OPTIONAL</w:t>
      </w:r>
    </w:p>
    <w:p w14:paraId="6919129B" w14:textId="77777777" w:rsidR="003D51E6" w:rsidRPr="000B7163" w:rsidRDefault="003D51E6" w:rsidP="003D51E6">
      <w:pPr>
        <w:pStyle w:val="PL"/>
      </w:pPr>
      <w:r w:rsidRPr="000B7163">
        <w:t xml:space="preserve">    } </w:t>
      </w:r>
      <w:r w:rsidRPr="000B7163">
        <w:rPr>
          <w:color w:val="993366"/>
        </w:rPr>
        <w:t>OPTIONAL</w:t>
      </w:r>
      <w:r w:rsidRPr="000B7163">
        <w:t>,</w:t>
      </w:r>
    </w:p>
    <w:p w14:paraId="01EBC231" w14:textId="77777777" w:rsidR="003D51E6" w:rsidRPr="000B7163" w:rsidRDefault="003D51E6" w:rsidP="003D51E6">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4C858B45" w14:textId="3FE5324C" w:rsidR="003D51E6" w:rsidRPr="000B7163" w:rsidRDefault="003D51E6" w:rsidP="003D51E6">
      <w:pPr>
        <w:pStyle w:val="PL"/>
      </w:pPr>
      <w:r w:rsidRPr="000B7163">
        <w:t xml:space="preserve">    nonCriticalExtension             </w:t>
      </w:r>
      <w:ins w:id="75" w:author="Huawei-Yinghao" w:date="2024-12-16T14:44:00Z">
        <w:r w:rsidR="00ED410D">
          <w:rPr>
            <w:rFonts w:cs="Courier New"/>
          </w:rPr>
          <w:t>DedicatedSIBRequest-v1</w:t>
        </w:r>
        <w:r w:rsidR="00FF2D00">
          <w:rPr>
            <w:rFonts w:cs="Courier New"/>
          </w:rPr>
          <w:t>9</w:t>
        </w:r>
        <w:r w:rsidR="00ED410D">
          <w:rPr>
            <w:rFonts w:cs="Courier New"/>
          </w:rPr>
          <w:t>xy</w:t>
        </w:r>
      </w:ins>
      <w:ins w:id="76" w:author="Huawei-Yinghao" w:date="2025-04-09T15:13:00Z">
        <w:r w:rsidR="00EB6770">
          <w:rPr>
            <w:rFonts w:cs="Courier New"/>
          </w:rPr>
          <w:t>-IEs</w:t>
        </w:r>
      </w:ins>
      <w:del w:id="77" w:author="Huawei-Yinghao" w:date="2024-12-16T14:44:00Z">
        <w:r w:rsidRPr="000B7163" w:rsidDel="00ED410D">
          <w:rPr>
            <w:color w:val="993366"/>
          </w:rPr>
          <w:delText>SEQUENCE</w:delText>
        </w:r>
        <w:r w:rsidRPr="000B7163" w:rsidDel="00ED410D">
          <w:delText xml:space="preserve"> {}</w:delText>
        </w:r>
      </w:del>
      <w:r w:rsidRPr="000B7163">
        <w:t xml:space="preserve">              </w:t>
      </w:r>
      <w:r w:rsidRPr="000B7163">
        <w:rPr>
          <w:color w:val="993366"/>
        </w:rPr>
        <w:t>OPTIONAL</w:t>
      </w:r>
    </w:p>
    <w:p w14:paraId="3A3CBC1F" w14:textId="3304F9AF" w:rsidR="003D51E6" w:rsidRPr="000B7163" w:rsidRDefault="003D51E6" w:rsidP="003D51E6">
      <w:pPr>
        <w:pStyle w:val="PL"/>
      </w:pPr>
      <w:r w:rsidRPr="000B7163">
        <w:t>}</w:t>
      </w:r>
    </w:p>
    <w:p w14:paraId="4709CAE0" w14:textId="4364578B" w:rsidR="003D51E6" w:rsidRDefault="003D51E6" w:rsidP="003D51E6">
      <w:pPr>
        <w:pStyle w:val="PL"/>
        <w:rPr>
          <w:ins w:id="78" w:author="Huawei-Yinghao" w:date="2025-04-09T15:13:00Z"/>
        </w:rPr>
      </w:pPr>
    </w:p>
    <w:p w14:paraId="5612483C" w14:textId="34B6E916" w:rsidR="00D57543" w:rsidRPr="00AB1EC9" w:rsidRDefault="00E350B5" w:rsidP="00CF006B">
      <w:pPr>
        <w:pStyle w:val="PL"/>
      </w:pPr>
      <w:ins w:id="79" w:author="Huawei-Yinghao" w:date="2025-04-09T15:13:00Z">
        <w:r w:rsidRPr="009B503E">
          <w:t>Dedicate</w:t>
        </w:r>
        <w:r w:rsidRPr="00AB1EC9">
          <w:t>dSIBRequest-v19xy-IEs ::= SEQUENCE</w:t>
        </w:r>
      </w:ins>
      <w:ins w:id="80" w:author="Huawei-Yinghao" w:date="2025-04-18T15:29:00Z">
        <w:r w:rsidR="00852026">
          <w:t xml:space="preserve"> </w:t>
        </w:r>
      </w:ins>
      <w:ins w:id="81" w:author="Huawei-Yinghao" w:date="2025-04-09T15:13:00Z">
        <w:r w:rsidRPr="00AB1EC9">
          <w:t>{</w:t>
        </w:r>
      </w:ins>
    </w:p>
    <w:p w14:paraId="5B0FA35A" w14:textId="2F70A126" w:rsidR="005D61F3" w:rsidRPr="00AB1EC9" w:rsidRDefault="00CF006B" w:rsidP="009B503E">
      <w:pPr>
        <w:pStyle w:val="PL"/>
        <w:rPr>
          <w:ins w:id="82" w:author="Nokia (Mani)" w:date="2025-04-17T09:32:00Z"/>
        </w:rPr>
      </w:pPr>
      <w:ins w:id="83" w:author="Huawei-Yinghao" w:date="2025-04-09T15:15:00Z">
        <w:r w:rsidRPr="00AB1EC9">
          <w:t xml:space="preserve">    </w:t>
        </w:r>
        <w:r w:rsidR="009B503E" w:rsidRPr="00AB1EC9">
          <w:t>onDemand</w:t>
        </w:r>
      </w:ins>
      <w:ins w:id="84" w:author="Huawei-Yinghao" w:date="2025-04-18T15:10:00Z">
        <w:r w:rsidR="00D74117">
          <w:t>Pos</w:t>
        </w:r>
      </w:ins>
      <w:ins w:id="85" w:author="Huawei-Yinghao" w:date="2025-04-09T15:15:00Z">
        <w:r w:rsidR="009B503E" w:rsidRPr="00AB1EC9">
          <w:t>SIB-RequestList-</w:t>
        </w:r>
      </w:ins>
      <w:ins w:id="86" w:author="Huawei-Yinghao" w:date="2025-04-18T17:29:00Z">
        <w:r w:rsidR="00CF11E9">
          <w:t>r19</w:t>
        </w:r>
      </w:ins>
      <w:ins w:id="87" w:author="Huawei-Yinghao" w:date="2025-04-09T15:15:00Z">
        <w:r w:rsidR="009B503E" w:rsidRPr="00AB1EC9">
          <w:t xml:space="preserve">    SEQUENCE {</w:t>
        </w:r>
      </w:ins>
    </w:p>
    <w:p w14:paraId="51984FC9" w14:textId="1C790EE9" w:rsidR="00E350B5" w:rsidRDefault="00E350B5" w:rsidP="009B503E">
      <w:pPr>
        <w:pStyle w:val="PL"/>
        <w:rPr>
          <w:ins w:id="88" w:author="Huawei-Yinghao" w:date="2025-04-09T15:15:00Z"/>
        </w:rPr>
      </w:pPr>
      <w:ins w:id="89" w:author="Huawei-Yinghao" w:date="2025-04-09T15:13:00Z">
        <w:r w:rsidRPr="00AB1EC9">
          <w:t xml:space="preserve">   </w:t>
        </w:r>
      </w:ins>
      <w:ins w:id="90" w:author="Huawei-Yinghao" w:date="2025-04-09T15:15:00Z">
        <w:r w:rsidR="0087669B" w:rsidRPr="00AB1EC9">
          <w:t xml:space="preserve">    </w:t>
        </w:r>
      </w:ins>
      <w:ins w:id="91" w:author="Huawei-Yinghao" w:date="2025-04-09T15:13:00Z">
        <w:r w:rsidRPr="00AB1EC9">
          <w:t xml:space="preserve"> requested</w:t>
        </w:r>
      </w:ins>
      <w:ins w:id="92" w:author="Huawei-Yinghao" w:date="2025-04-18T15:10:00Z">
        <w:r w:rsidR="00D74117">
          <w:t>Per</w:t>
        </w:r>
      </w:ins>
      <w:ins w:id="93" w:author="Huawei-Yinghao" w:date="2025-04-18T15:12:00Z">
        <w:r w:rsidR="001A5D33">
          <w:t>io</w:t>
        </w:r>
      </w:ins>
      <w:ins w:id="94" w:author="Huawei-Yinghao" w:date="2025-04-18T15:30:00Z">
        <w:r w:rsidR="009B43E0">
          <w:t>di</w:t>
        </w:r>
      </w:ins>
      <w:ins w:id="95" w:author="Huawei-Yinghao" w:date="2025-04-18T15:12:00Z">
        <w:r w:rsidR="001A5D33">
          <w:t>c</w:t>
        </w:r>
      </w:ins>
      <w:ins w:id="96" w:author="Huawei-Yinghao" w:date="2025-04-18T15:10:00Z">
        <w:r w:rsidR="00D74117">
          <w:t>AD</w:t>
        </w:r>
      </w:ins>
      <w:ins w:id="97" w:author="Huawei-Yinghao" w:date="2025-04-18T15:12:00Z">
        <w:r w:rsidR="001A5D33">
          <w:t>-</w:t>
        </w:r>
      </w:ins>
      <w:ins w:id="98" w:author="Huawei-Yinghao" w:date="2025-04-09T15:13:00Z">
        <w:r w:rsidRPr="00AB1EC9">
          <w:t xml:space="preserve">PosSIB-List-r19      SEQUENCE (SIZE (1..maxOnDemandPosSIB-r16)) OF </w:t>
        </w:r>
      </w:ins>
      <w:ins w:id="99" w:author="Huawei-Yinghao" w:date="2025-04-18T15:10:00Z">
        <w:r w:rsidR="00D74117" w:rsidRPr="00AB1EC9">
          <w:t>Pe</w:t>
        </w:r>
      </w:ins>
      <w:ins w:id="100" w:author="Huawei-Yinghao" w:date="2025-04-18T15:12:00Z">
        <w:r w:rsidR="001A5D33">
          <w:t>riodic</w:t>
        </w:r>
      </w:ins>
      <w:ins w:id="101" w:author="Huawei-Yinghao" w:date="2025-04-18T15:10:00Z">
        <w:r w:rsidR="00D74117" w:rsidRPr="00AB1EC9">
          <w:t>AD-</w:t>
        </w:r>
      </w:ins>
      <w:ins w:id="102" w:author="Huawei-Yinghao" w:date="2025-04-09T15:13:00Z">
        <w:r w:rsidRPr="00AB1EC9">
          <w:t xml:space="preserve">PosSIB-ReqInfo-r19    </w:t>
        </w:r>
      </w:ins>
      <w:ins w:id="103" w:author="Huawei-Yinghao" w:date="2025-04-18T15:20:00Z">
        <w:r w:rsidR="002F7ADC">
          <w:t xml:space="preserve"> </w:t>
        </w:r>
      </w:ins>
      <w:ins w:id="104" w:author="Huawei-Yinghao" w:date="2025-04-09T15:13:00Z">
        <w:r w:rsidRPr="00AB1EC9">
          <w:t xml:space="preserve"> OPTIONAL</w:t>
        </w:r>
      </w:ins>
    </w:p>
    <w:p w14:paraId="43AD8E28" w14:textId="0276E3A7" w:rsidR="0087669B" w:rsidRPr="009B503E" w:rsidRDefault="0087669B" w:rsidP="009B503E">
      <w:pPr>
        <w:pStyle w:val="PL"/>
        <w:rPr>
          <w:ins w:id="105" w:author="Huawei-Yinghao" w:date="2025-04-09T15:13:00Z"/>
        </w:rPr>
      </w:pPr>
      <w:ins w:id="106" w:author="Huawei-Yinghao" w:date="2025-04-09T15:15:00Z">
        <w:r>
          <w:rPr>
            <w:rFonts w:hint="eastAsia"/>
          </w:rPr>
          <w:t xml:space="preserve"> </w:t>
        </w:r>
        <w:r>
          <w:t xml:space="preserve">   }</w:t>
        </w:r>
        <w:r w:rsidR="000D4F11">
          <w:t xml:space="preserve">                                                                                                                             OPTIONAL,</w:t>
        </w:r>
      </w:ins>
    </w:p>
    <w:p w14:paraId="5B39B692" w14:textId="5BECBAC0" w:rsidR="00E350B5" w:rsidRPr="00157B45" w:rsidRDefault="0087669B" w:rsidP="00E350B5">
      <w:pPr>
        <w:pStyle w:val="PL"/>
        <w:rPr>
          <w:ins w:id="107" w:author="Huawei-Yinghao" w:date="2025-04-09T15:13:00Z"/>
        </w:rPr>
      </w:pPr>
      <w:ins w:id="108" w:author="Huawei-Yinghao" w:date="2025-04-09T15:15:00Z">
        <w:r>
          <w:t xml:space="preserve">   </w:t>
        </w:r>
      </w:ins>
      <w:ins w:id="109" w:author="Huawei-Yinghao" w:date="2025-04-09T15:13:00Z">
        <w:r w:rsidR="00E350B5" w:rsidRPr="009B503E">
          <w:t xml:space="preserve"> </w:t>
        </w:r>
        <w:r w:rsidR="00E350B5" w:rsidRPr="00157B45">
          <w:t xml:space="preserve">nonCriticalExtension                      SEQUENCE {}                                                                     </w:t>
        </w:r>
      </w:ins>
      <w:ins w:id="110" w:author="Huawei-Yinghao" w:date="2025-04-18T15:20:00Z">
        <w:r w:rsidR="002F7ADC">
          <w:t xml:space="preserve">    </w:t>
        </w:r>
      </w:ins>
      <w:ins w:id="111" w:author="Huawei-Yinghao" w:date="2025-04-09T15:13:00Z">
        <w:r w:rsidR="00E350B5" w:rsidRPr="00157B45">
          <w:t>OPTIONAL</w:t>
        </w:r>
      </w:ins>
    </w:p>
    <w:p w14:paraId="501DF619" w14:textId="77777777" w:rsidR="00E350B5" w:rsidRPr="00157B45" w:rsidRDefault="00E350B5" w:rsidP="00E350B5">
      <w:pPr>
        <w:pStyle w:val="PL"/>
        <w:rPr>
          <w:ins w:id="112" w:author="Huawei-Yinghao" w:date="2025-04-09T15:13:00Z"/>
        </w:rPr>
      </w:pPr>
      <w:ins w:id="113" w:author="Huawei-Yinghao" w:date="2025-04-09T15:13:00Z">
        <w:r w:rsidRPr="00157B45">
          <w:rPr>
            <w:rFonts w:hint="eastAsia"/>
          </w:rPr>
          <w:t>}</w:t>
        </w:r>
      </w:ins>
    </w:p>
    <w:p w14:paraId="7B7F5685" w14:textId="77777777" w:rsidR="00E350B5" w:rsidRPr="000B7163" w:rsidRDefault="00E350B5" w:rsidP="003D51E6">
      <w:pPr>
        <w:pStyle w:val="PL"/>
      </w:pPr>
    </w:p>
    <w:p w14:paraId="5DB8D681" w14:textId="77777777" w:rsidR="003D51E6" w:rsidRPr="000B7163" w:rsidRDefault="003D51E6" w:rsidP="003D51E6">
      <w:pPr>
        <w:pStyle w:val="PL"/>
      </w:pPr>
      <w:r w:rsidRPr="000B7163">
        <w:t xml:space="preserve">SIB-ReqInfo-r16 ::=                   </w:t>
      </w:r>
      <w:r w:rsidRPr="000B7163">
        <w:rPr>
          <w:color w:val="993366"/>
        </w:rPr>
        <w:t>ENUMERATED</w:t>
      </w:r>
      <w:r w:rsidRPr="000B7163">
        <w:t xml:space="preserve"> { sib12, sib13, sib14, sib20-v1700, sib21-v1700, sib23-v1810, spare2, spare1 }</w:t>
      </w:r>
    </w:p>
    <w:p w14:paraId="1709F89E" w14:textId="77777777" w:rsidR="003D51E6" w:rsidRPr="000B7163" w:rsidRDefault="003D51E6" w:rsidP="003D51E6">
      <w:pPr>
        <w:pStyle w:val="PL"/>
      </w:pPr>
    </w:p>
    <w:p w14:paraId="7493927F" w14:textId="77777777" w:rsidR="003D51E6" w:rsidRPr="000B7163" w:rsidRDefault="003D51E6" w:rsidP="003D51E6">
      <w:pPr>
        <w:pStyle w:val="PL"/>
      </w:pPr>
      <w:r w:rsidRPr="000B7163">
        <w:t xml:space="preserve">PosSIB-ReqInfo-r16 ::=       </w:t>
      </w:r>
      <w:r w:rsidRPr="000B7163">
        <w:rPr>
          <w:color w:val="993366"/>
        </w:rPr>
        <w:t>SEQUENCE</w:t>
      </w:r>
      <w:r w:rsidRPr="000B7163">
        <w:t xml:space="preserve"> {</w:t>
      </w:r>
    </w:p>
    <w:p w14:paraId="5C680ED1" w14:textId="77777777" w:rsidR="003D51E6" w:rsidRPr="000B7163" w:rsidRDefault="003D51E6" w:rsidP="003D51E6">
      <w:pPr>
        <w:pStyle w:val="PL"/>
      </w:pPr>
      <w:r w:rsidRPr="000B7163">
        <w:t xml:space="preserve">    gnss-id-r16                  GNSS-ID-r16                  </w:t>
      </w:r>
      <w:r w:rsidRPr="000B7163">
        <w:rPr>
          <w:color w:val="993366"/>
        </w:rPr>
        <w:t>OPTIONAL</w:t>
      </w:r>
      <w:r w:rsidRPr="000B7163">
        <w:t>,</w:t>
      </w:r>
    </w:p>
    <w:p w14:paraId="1F0D4B5C" w14:textId="77777777" w:rsidR="003D51E6" w:rsidRPr="008D33F2" w:rsidRDefault="003D51E6" w:rsidP="003D51E6">
      <w:pPr>
        <w:pStyle w:val="PL"/>
        <w:rPr>
          <w:lang w:val="fr-FR"/>
        </w:rPr>
      </w:pPr>
      <w:r w:rsidRPr="000B7163">
        <w:t xml:space="preserve">    </w:t>
      </w:r>
      <w:r w:rsidRPr="008D33F2">
        <w:rPr>
          <w:lang w:val="fr-FR"/>
        </w:rPr>
        <w:t xml:space="preserve">sbas-id-r16                  SBAS-ID-r16                  </w:t>
      </w:r>
      <w:r w:rsidRPr="008D33F2">
        <w:rPr>
          <w:color w:val="993366"/>
          <w:lang w:val="fr-FR"/>
        </w:rPr>
        <w:t>OPTIONAL</w:t>
      </w:r>
      <w:r w:rsidRPr="008D33F2">
        <w:rPr>
          <w:lang w:val="fr-FR"/>
        </w:rPr>
        <w:t>,</w:t>
      </w:r>
    </w:p>
    <w:p w14:paraId="5C10BD52" w14:textId="77777777" w:rsidR="003D51E6" w:rsidRPr="008D33F2" w:rsidRDefault="003D51E6" w:rsidP="003D51E6">
      <w:pPr>
        <w:pStyle w:val="PL"/>
        <w:rPr>
          <w:lang w:val="fr-FR"/>
        </w:rPr>
      </w:pPr>
      <w:r w:rsidRPr="008D33F2">
        <w:rPr>
          <w:lang w:val="fr-FR"/>
        </w:rPr>
        <w:t xml:space="preserve">    posSibType-r16               </w:t>
      </w:r>
      <w:r w:rsidRPr="008D33F2">
        <w:rPr>
          <w:color w:val="993366"/>
          <w:lang w:val="fr-FR"/>
        </w:rPr>
        <w:t>ENUMERATED</w:t>
      </w:r>
      <w:r w:rsidRPr="008D33F2">
        <w:rPr>
          <w:lang w:val="fr-FR"/>
        </w:rPr>
        <w:t xml:space="preserve"> { posSibType1-1, posSibType1-2, posSibType1-3, posSibType1-4, posSibType1-5, posSibType1-6,</w:t>
      </w:r>
    </w:p>
    <w:p w14:paraId="093BD5C6" w14:textId="77777777" w:rsidR="003D51E6" w:rsidRPr="008D33F2" w:rsidRDefault="003D51E6" w:rsidP="003D51E6">
      <w:pPr>
        <w:pStyle w:val="PL"/>
        <w:rPr>
          <w:lang w:val="fr-FR"/>
        </w:rPr>
      </w:pPr>
      <w:r w:rsidRPr="008D33F2">
        <w:rPr>
          <w:lang w:val="fr-FR"/>
        </w:rPr>
        <w:lastRenderedPageBreak/>
        <w:t xml:space="preserve">                                              posSibType1-7, posSibType1-8, posSibType2-1, posSibType2-2, posSibType2-3, posSibType2-4,</w:t>
      </w:r>
    </w:p>
    <w:p w14:paraId="5784BE62" w14:textId="77777777" w:rsidR="003D51E6" w:rsidRPr="008D33F2" w:rsidRDefault="003D51E6" w:rsidP="003D51E6">
      <w:pPr>
        <w:pStyle w:val="PL"/>
        <w:rPr>
          <w:lang w:val="fr-FR"/>
        </w:rPr>
      </w:pPr>
      <w:r w:rsidRPr="008D33F2">
        <w:rPr>
          <w:lang w:val="fr-FR"/>
        </w:rPr>
        <w:t xml:space="preserve">                                              posSibType2-5, posSibType2-6, posSibType2-7, posSibType2-8, posSibType2-9, posSibType2-10,</w:t>
      </w:r>
    </w:p>
    <w:p w14:paraId="1A888AF3" w14:textId="77777777" w:rsidR="003D51E6" w:rsidRPr="008D33F2" w:rsidRDefault="003D51E6" w:rsidP="003D51E6">
      <w:pPr>
        <w:pStyle w:val="PL"/>
        <w:rPr>
          <w:lang w:val="fr-FR"/>
        </w:rPr>
      </w:pPr>
      <w:r w:rsidRPr="008D33F2">
        <w:rPr>
          <w:lang w:val="fr-FR"/>
        </w:rPr>
        <w:t xml:space="preserve">                                              posSibType2-11, posSibType2-12, posSibType2-13, posSibType2-14, posSibType2-15,</w:t>
      </w:r>
    </w:p>
    <w:p w14:paraId="03473B7C" w14:textId="77777777" w:rsidR="003D51E6" w:rsidRPr="008D33F2" w:rsidRDefault="003D51E6" w:rsidP="003D51E6">
      <w:pPr>
        <w:pStyle w:val="PL"/>
        <w:rPr>
          <w:lang w:val="fr-FR"/>
        </w:rPr>
      </w:pPr>
      <w:r w:rsidRPr="008D33F2">
        <w:rPr>
          <w:lang w:val="fr-FR"/>
        </w:rPr>
        <w:t xml:space="preserve">                                              posSibType2-16, posSibType2-17, posSibType2-18, posSibType2-19, posSibType2-20,</w:t>
      </w:r>
    </w:p>
    <w:p w14:paraId="5EC1C828" w14:textId="77777777" w:rsidR="003D51E6" w:rsidRPr="008D33F2" w:rsidRDefault="003D51E6" w:rsidP="003D51E6">
      <w:pPr>
        <w:pStyle w:val="PL"/>
        <w:rPr>
          <w:lang w:val="fr-FR"/>
        </w:rPr>
      </w:pPr>
      <w:r w:rsidRPr="008D33F2">
        <w:rPr>
          <w:lang w:val="fr-FR"/>
        </w:rPr>
        <w:t xml:space="preserve">                                              posSibType2-21, posSibType2-22, posSibType2-23, posSibType3-1, posSibType4-1,</w:t>
      </w:r>
    </w:p>
    <w:p w14:paraId="4B2884A5" w14:textId="77777777" w:rsidR="003D51E6" w:rsidRPr="008D33F2" w:rsidRDefault="003D51E6" w:rsidP="003D51E6">
      <w:pPr>
        <w:pStyle w:val="PL"/>
        <w:rPr>
          <w:lang w:val="fr-FR"/>
        </w:rPr>
      </w:pPr>
      <w:r w:rsidRPr="008D33F2">
        <w:rPr>
          <w:lang w:val="fr-FR"/>
        </w:rPr>
        <w:t xml:space="preserve">                                              posSibType5-1, posSibType6-1, posSibType6-2, posSibType6-3,..., posSibType1-9-v1710,</w:t>
      </w:r>
    </w:p>
    <w:p w14:paraId="6C757DD0" w14:textId="77777777" w:rsidR="003D51E6" w:rsidRPr="008D33F2" w:rsidRDefault="003D51E6" w:rsidP="003D51E6">
      <w:pPr>
        <w:pStyle w:val="PL"/>
        <w:rPr>
          <w:lang w:val="fr-FR"/>
        </w:rPr>
      </w:pPr>
      <w:r w:rsidRPr="008D33F2">
        <w:rPr>
          <w:lang w:val="fr-FR"/>
        </w:rPr>
        <w:t xml:space="preserve">                                              posSibType1-10-v1710, posSibType2-24-v1710, posSibType2-25-v1710,</w:t>
      </w:r>
    </w:p>
    <w:p w14:paraId="72688687" w14:textId="77777777" w:rsidR="003D51E6" w:rsidRPr="008D33F2" w:rsidRDefault="003D51E6" w:rsidP="003D51E6">
      <w:pPr>
        <w:pStyle w:val="PL"/>
        <w:rPr>
          <w:lang w:val="fr-FR"/>
        </w:rPr>
      </w:pPr>
      <w:r w:rsidRPr="008D33F2">
        <w:rPr>
          <w:lang w:val="fr-FR"/>
        </w:rPr>
        <w:t xml:space="preserve">                                              posSibType6-4-v1710, posSibType6-5-v1710, posSibType6-6-v1710, posSibType2-17a-v1770,</w:t>
      </w:r>
    </w:p>
    <w:p w14:paraId="2EFDCD86" w14:textId="77777777" w:rsidR="003D51E6" w:rsidRPr="008D33F2" w:rsidRDefault="003D51E6" w:rsidP="003D51E6">
      <w:pPr>
        <w:pStyle w:val="PL"/>
        <w:rPr>
          <w:lang w:val="fr-FR"/>
        </w:rPr>
      </w:pPr>
      <w:r w:rsidRPr="008D33F2">
        <w:rPr>
          <w:lang w:val="fr-FR"/>
        </w:rPr>
        <w:t xml:space="preserve">                                              posSibType2-18a-v1770, posSib</w:t>
      </w:r>
      <w:r w:rsidRPr="008D33F2">
        <w:rPr>
          <w:rFonts w:eastAsiaTheme="minorEastAsia"/>
          <w:lang w:val="fr-FR"/>
        </w:rPr>
        <w:t>Type</w:t>
      </w:r>
      <w:r w:rsidRPr="008D33F2">
        <w:rPr>
          <w:lang w:val="fr-FR"/>
        </w:rPr>
        <w:t>2-20a-v1770, posSibType1-11-v1800, posSibType1-12-v1800,</w:t>
      </w:r>
    </w:p>
    <w:p w14:paraId="59C2577C" w14:textId="77777777" w:rsidR="003D51E6" w:rsidRPr="008D33F2" w:rsidRDefault="003D51E6" w:rsidP="003D51E6">
      <w:pPr>
        <w:pStyle w:val="PL"/>
        <w:rPr>
          <w:lang w:val="fr-FR"/>
        </w:rPr>
      </w:pPr>
      <w:r w:rsidRPr="008D33F2">
        <w:rPr>
          <w:lang w:val="fr-FR"/>
        </w:rPr>
        <w:t xml:space="preserve">                                              posSibType2-26-v1800, posSibType2-27-v1800, posSibType6-7-v1800, posSibType7-1-v1800,</w:t>
      </w:r>
    </w:p>
    <w:p w14:paraId="0FA306AB" w14:textId="77777777" w:rsidR="003D51E6" w:rsidRPr="008D33F2" w:rsidRDefault="003D51E6" w:rsidP="003D51E6">
      <w:pPr>
        <w:pStyle w:val="PL"/>
        <w:rPr>
          <w:lang w:val="fr-FR"/>
        </w:rPr>
      </w:pPr>
      <w:r w:rsidRPr="008D33F2">
        <w:rPr>
          <w:lang w:val="fr-FR"/>
        </w:rPr>
        <w:t xml:space="preserve">                                              posSibType7-2-v1800, posSibType7-3-v1800, posSibType7-4-v1800 }</w:t>
      </w:r>
    </w:p>
    <w:p w14:paraId="7C4380B2" w14:textId="3C9D20AE" w:rsidR="003D51E6" w:rsidRDefault="003D51E6" w:rsidP="003D51E6">
      <w:pPr>
        <w:pStyle w:val="PL"/>
        <w:rPr>
          <w:ins w:id="114" w:author="Huawei-Yinghao" w:date="2024-12-16T14:44:00Z"/>
        </w:rPr>
      </w:pPr>
      <w:r w:rsidRPr="000B7163">
        <w:t>}</w:t>
      </w:r>
    </w:p>
    <w:p w14:paraId="72FB7811" w14:textId="77777777" w:rsidR="00670C51" w:rsidRPr="000B7163" w:rsidRDefault="00670C51" w:rsidP="003D51E6">
      <w:pPr>
        <w:pStyle w:val="PL"/>
      </w:pPr>
    </w:p>
    <w:p w14:paraId="22E071C2" w14:textId="77777777" w:rsidR="00FF2D00" w:rsidRDefault="00FF2D00" w:rsidP="00FF2D00">
      <w:pPr>
        <w:pStyle w:val="PL"/>
        <w:rPr>
          <w:ins w:id="115" w:author="Huawei-Yinghao" w:date="2024-12-16T14:44:00Z"/>
        </w:rPr>
      </w:pPr>
    </w:p>
    <w:p w14:paraId="1778D4C1" w14:textId="4806FE7E" w:rsidR="00FF2D00" w:rsidRDefault="006F74E8" w:rsidP="00FF2D00">
      <w:pPr>
        <w:pStyle w:val="PL"/>
        <w:rPr>
          <w:ins w:id="116" w:author="Huawei-Yinghao" w:date="2024-12-16T14:44:00Z"/>
          <w:rFonts w:cs="Courier New"/>
        </w:rPr>
      </w:pPr>
      <w:ins w:id="117" w:author="Huawei-Yinghao" w:date="2025-04-18T15:10:00Z">
        <w:r w:rsidRPr="00AB1EC9">
          <w:t>Pe</w:t>
        </w:r>
      </w:ins>
      <w:ins w:id="118" w:author="Huawei-Yinghao" w:date="2025-04-18T15:15:00Z">
        <w:r w:rsidR="007F1199">
          <w:t>riodic</w:t>
        </w:r>
      </w:ins>
      <w:ins w:id="119" w:author="Huawei-Yinghao" w:date="2025-04-18T15:10:00Z">
        <w:r w:rsidRPr="00AB1EC9">
          <w:t>AD-</w:t>
        </w:r>
      </w:ins>
      <w:ins w:id="120" w:author="Huawei-Yinghao" w:date="2024-12-16T14:44:00Z">
        <w:r w:rsidR="00FF2D00" w:rsidRPr="00EF602D">
          <w:rPr>
            <w:rFonts w:cs="Courier New"/>
          </w:rPr>
          <w:t>PosSIB-ReqInfo-</w:t>
        </w:r>
        <w:r w:rsidR="00FF2D00">
          <w:rPr>
            <w:rFonts w:cs="Courier New"/>
          </w:rPr>
          <w:t>r1</w:t>
        </w:r>
      </w:ins>
      <w:ins w:id="121" w:author="Huawei-Yinghao" w:date="2024-12-16T14:45:00Z">
        <w:r w:rsidR="00670C51">
          <w:rPr>
            <w:rFonts w:cs="Courier New"/>
          </w:rPr>
          <w:t>9</w:t>
        </w:r>
      </w:ins>
      <w:ins w:id="122" w:author="Huawei-Yinghao" w:date="2024-12-16T14:44:00Z">
        <w:r w:rsidR="00FF2D00">
          <w:rPr>
            <w:rFonts w:cs="Courier New"/>
          </w:rPr>
          <w:t xml:space="preserve"> ::= SEQUENCE</w:t>
        </w:r>
      </w:ins>
      <w:ins w:id="123" w:author="Huawei-Yinghao" w:date="2025-04-18T15:29:00Z">
        <w:r w:rsidR="00120FC6">
          <w:rPr>
            <w:rFonts w:cs="Courier New"/>
          </w:rPr>
          <w:t xml:space="preserve"> </w:t>
        </w:r>
      </w:ins>
      <w:ins w:id="124" w:author="Huawei-Yinghao" w:date="2024-12-16T14:44:00Z">
        <w:r w:rsidR="00FF2D00">
          <w:rPr>
            <w:rFonts w:cs="Courier New"/>
          </w:rPr>
          <w:t>{</w:t>
        </w:r>
      </w:ins>
    </w:p>
    <w:p w14:paraId="1186A936" w14:textId="652FCAC8" w:rsidR="00FF2D00" w:rsidRPr="004A44C8" w:rsidRDefault="00FF2D00" w:rsidP="00FF2D00">
      <w:pPr>
        <w:pStyle w:val="PL"/>
        <w:rPr>
          <w:ins w:id="125" w:author="Huawei-Yinghao" w:date="2024-12-16T14:44:00Z"/>
        </w:rPr>
      </w:pPr>
      <w:ins w:id="126" w:author="Huawei-Yinghao" w:date="2024-12-16T14:44:00Z">
        <w:r w:rsidRPr="00294A6C">
          <w:rPr>
            <w:rFonts w:cs="Courier New"/>
          </w:rPr>
          <w:t xml:space="preserve">    </w:t>
        </w:r>
        <w:r w:rsidRPr="004A44C8">
          <w:t>gnss-id-r1</w:t>
        </w:r>
      </w:ins>
      <w:ins w:id="127" w:author="Huawei-Yinghao" w:date="2024-12-16T14:45:00Z">
        <w:r w:rsidR="00670C51">
          <w:t>9</w:t>
        </w:r>
      </w:ins>
      <w:ins w:id="128" w:author="Huawei-Yinghao" w:date="2024-12-16T14:44:00Z">
        <w:r w:rsidRPr="004A44C8">
          <w:t xml:space="preserve">                  </w:t>
        </w:r>
        <w:r>
          <w:t xml:space="preserve">         </w:t>
        </w:r>
        <w:r w:rsidRPr="004A44C8">
          <w:t>GNSS-ID-r1</w:t>
        </w:r>
        <w:r>
          <w:t>6</w:t>
        </w:r>
        <w:r w:rsidRPr="004A44C8">
          <w:t xml:space="preserve">        </w:t>
        </w:r>
        <w:r>
          <w:t xml:space="preserve">                                                       </w:t>
        </w:r>
        <w:r w:rsidRPr="004A44C8">
          <w:t xml:space="preserve">          </w:t>
        </w:r>
        <w:r w:rsidRPr="004A44C8">
          <w:rPr>
            <w:color w:val="993366"/>
          </w:rPr>
          <w:t>OPTIONAL</w:t>
        </w:r>
        <w:r w:rsidRPr="004A44C8">
          <w:t>,</w:t>
        </w:r>
      </w:ins>
    </w:p>
    <w:p w14:paraId="76163FD3" w14:textId="3DC8AF7E" w:rsidR="00FF2D00" w:rsidRPr="00FD3A8A" w:rsidRDefault="00FF2D00" w:rsidP="00FF2D00">
      <w:pPr>
        <w:pStyle w:val="PL"/>
        <w:rPr>
          <w:ins w:id="129" w:author="Huawei-Yinghao" w:date="2024-12-16T14:44:00Z"/>
        </w:rPr>
      </w:pPr>
      <w:ins w:id="130" w:author="Huawei-Yinghao" w:date="2024-12-16T14:44:00Z">
        <w:r w:rsidRPr="004A44C8">
          <w:t xml:space="preserve">    </w:t>
        </w:r>
        <w:r w:rsidRPr="00FD3A8A">
          <w:t>sbas-id-r1</w:t>
        </w:r>
      </w:ins>
      <w:ins w:id="131" w:author="Huawei-Yinghao" w:date="2024-12-16T14:45:00Z">
        <w:r w:rsidR="00670C51">
          <w:t>9</w:t>
        </w:r>
      </w:ins>
      <w:ins w:id="132" w:author="Huawei-Yinghao" w:date="2024-12-16T14:44:00Z">
        <w:r w:rsidRPr="00FD3A8A">
          <w:t xml:space="preserve">                           SBAS-ID-r1</w:t>
        </w:r>
        <w:r>
          <w:t>6</w:t>
        </w:r>
        <w:r w:rsidRPr="00FD3A8A">
          <w:t xml:space="preserve">                                                                         </w:t>
        </w:r>
        <w:r w:rsidRPr="00FD3A8A">
          <w:rPr>
            <w:color w:val="993366"/>
          </w:rPr>
          <w:t>OPTIONAL</w:t>
        </w:r>
        <w:r w:rsidRPr="00FD3A8A">
          <w:t>,</w:t>
        </w:r>
      </w:ins>
    </w:p>
    <w:p w14:paraId="39B1BE96" w14:textId="70CFC330" w:rsidR="00FE1A97" w:rsidRPr="00157B45" w:rsidRDefault="00FF2D00" w:rsidP="00FF2D00">
      <w:pPr>
        <w:pStyle w:val="PL"/>
        <w:rPr>
          <w:ins w:id="133" w:author="Huawei-Yinghao" w:date="2024-12-16T15:22:00Z"/>
        </w:rPr>
      </w:pPr>
      <w:ins w:id="134" w:author="Huawei-Yinghao" w:date="2024-12-16T14:44:00Z">
        <w:r w:rsidRPr="000732F7">
          <w:t xml:space="preserve">    </w:t>
        </w:r>
      </w:ins>
      <w:ins w:id="135" w:author="Huawei-Yinghao" w:date="2025-04-18T15:11:00Z">
        <w:r w:rsidR="006F74E8" w:rsidRPr="006F74E8">
          <w:t>per</w:t>
        </w:r>
      </w:ins>
      <w:ins w:id="136" w:author="Huawei-Yinghao" w:date="2025-04-18T15:15:00Z">
        <w:r w:rsidR="00B34F6C">
          <w:t>iodic</w:t>
        </w:r>
      </w:ins>
      <w:ins w:id="137" w:author="Huawei-Yinghao" w:date="2025-04-18T15:11:00Z">
        <w:r w:rsidR="006F74E8" w:rsidRPr="006F74E8">
          <w:t>AD-</w:t>
        </w:r>
      </w:ins>
      <w:ins w:id="138" w:author="Huawei-Yinghao" w:date="2024-12-16T14:44:00Z">
        <w:r w:rsidRPr="00157B45">
          <w:t>posSibType-r1</w:t>
        </w:r>
      </w:ins>
      <w:ins w:id="139" w:author="Huawei-Yinghao" w:date="2024-12-16T14:45:00Z">
        <w:r w:rsidR="00670C51" w:rsidRPr="00157B45">
          <w:t>9</w:t>
        </w:r>
      </w:ins>
      <w:ins w:id="140" w:author="Huawei-Yinghao" w:date="2024-12-16T14:44:00Z">
        <w:r w:rsidRPr="00157B45">
          <w:t xml:space="preserve">                 </w:t>
        </w:r>
        <w:r w:rsidRPr="00157B45">
          <w:rPr>
            <w:color w:val="993366"/>
          </w:rPr>
          <w:t>ENUMERATED</w:t>
        </w:r>
        <w:r w:rsidRPr="00157B45">
          <w:t xml:space="preserve"> { posSibType1-</w:t>
        </w:r>
      </w:ins>
      <w:ins w:id="141" w:author="Huawei-Yinghao" w:date="2024-12-16T15:22:00Z">
        <w:r w:rsidR="004A1078" w:rsidRPr="00157B45">
          <w:t>10</w:t>
        </w:r>
      </w:ins>
      <w:ins w:id="142" w:author="Huawei-Yinghao" w:date="2024-12-16T14:44:00Z">
        <w:r w:rsidRPr="00157B45">
          <w:t>, posSibType</w:t>
        </w:r>
      </w:ins>
      <w:ins w:id="143" w:author="Huawei-Yinghao" w:date="2024-12-16T15:22:00Z">
        <w:r w:rsidR="00FE1A97" w:rsidRPr="00157B45">
          <w:t>1-1</w:t>
        </w:r>
      </w:ins>
      <w:ins w:id="144" w:author="Huawei-Yinghao" w:date="2024-12-16T14:44:00Z">
        <w:r w:rsidRPr="00157B45">
          <w:t xml:space="preserve">2, posSibType2-12, posSibType2-13, posSibType2-14, </w:t>
        </w:r>
      </w:ins>
    </w:p>
    <w:p w14:paraId="6EBCEBD5" w14:textId="3C34AE43" w:rsidR="00A2227C" w:rsidRPr="00157B45" w:rsidRDefault="00FE1A97" w:rsidP="00FF2D00">
      <w:pPr>
        <w:pStyle w:val="PL"/>
        <w:rPr>
          <w:ins w:id="145" w:author="Huawei-Yinghao" w:date="2024-12-16T15:23:00Z"/>
        </w:rPr>
      </w:pPr>
      <w:ins w:id="146" w:author="Huawei-Yinghao" w:date="2024-12-16T15:23:00Z">
        <w:r w:rsidRPr="00157B45">
          <w:t xml:space="preserve">                                              </w:t>
        </w:r>
      </w:ins>
      <w:ins w:id="147" w:author="Huawei-Yinghao" w:date="2024-12-16T14:44:00Z">
        <w:r w:rsidR="00FF2D00" w:rsidRPr="00157B45">
          <w:t xml:space="preserve">posSibType2-15, posSibType2-16, posSibType2-17, </w:t>
        </w:r>
      </w:ins>
      <w:ins w:id="148" w:author="Huawei-Yinghao" w:date="2024-12-16T15:23:00Z">
        <w:r w:rsidR="00B67E75" w:rsidRPr="00157B45">
          <w:t>posSibType2-17a,</w:t>
        </w:r>
      </w:ins>
      <w:ins w:id="149" w:author="Huawei-Yinghao" w:date="2024-12-16T15:33:00Z">
        <w:r w:rsidR="00E8355F" w:rsidRPr="00157B45">
          <w:t xml:space="preserve"> </w:t>
        </w:r>
      </w:ins>
      <w:ins w:id="150" w:author="Huawei-Yinghao" w:date="2024-12-16T14:44:00Z">
        <w:r w:rsidR="00FF2D00" w:rsidRPr="00157B45">
          <w:t>posSibType2-18,</w:t>
        </w:r>
      </w:ins>
      <w:ins w:id="151" w:author="Huawei-Yinghao" w:date="2024-12-16T15:23:00Z">
        <w:r w:rsidR="00B67E75" w:rsidRPr="00157B45">
          <w:t xml:space="preserve"> posSibType2-18a,</w:t>
        </w:r>
      </w:ins>
    </w:p>
    <w:p w14:paraId="3B2E0F50" w14:textId="77777777" w:rsidR="00D17858" w:rsidRDefault="00A2227C" w:rsidP="00FF2D00">
      <w:pPr>
        <w:pStyle w:val="PL"/>
        <w:rPr>
          <w:ins w:id="152" w:author="Huawei-Yinghao" w:date="2024-12-16T15:26:00Z"/>
          <w:lang w:val="fr-FR"/>
        </w:rPr>
      </w:pPr>
      <w:ins w:id="153" w:author="Huawei-Yinghao" w:date="2024-12-16T15:23:00Z">
        <w:r w:rsidRPr="00157B45">
          <w:t xml:space="preserve">                                              </w:t>
        </w:r>
      </w:ins>
      <w:ins w:id="154" w:author="Huawei-Yinghao" w:date="2024-12-16T14:44:00Z">
        <w:r w:rsidR="00FF2D00" w:rsidRPr="00AA67E3">
          <w:rPr>
            <w:lang w:val="fr-FR"/>
          </w:rPr>
          <w:t>posSibType2-19, posSibType2-20,</w:t>
        </w:r>
      </w:ins>
      <w:ins w:id="155" w:author="Huawei-Yinghao" w:date="2024-12-16T15:26:00Z">
        <w:r w:rsidR="00FF1514">
          <w:rPr>
            <w:lang w:val="fr-FR"/>
          </w:rPr>
          <w:t xml:space="preserve"> </w:t>
        </w:r>
      </w:ins>
      <w:ins w:id="156" w:author="Huawei-Yinghao" w:date="2024-12-16T14:44:00Z">
        <w:r w:rsidR="00FF2D00" w:rsidRPr="00AA67E3">
          <w:rPr>
            <w:lang w:val="fr-FR"/>
          </w:rPr>
          <w:t>posSibType2-2</w:t>
        </w:r>
      </w:ins>
      <w:ins w:id="157" w:author="Huawei-Yinghao" w:date="2024-12-16T15:24:00Z">
        <w:r w:rsidR="00EB238F">
          <w:rPr>
            <w:lang w:val="fr-FR"/>
          </w:rPr>
          <w:t>0a</w:t>
        </w:r>
      </w:ins>
      <w:ins w:id="158" w:author="Huawei-Yinghao" w:date="2024-12-16T14:44:00Z">
        <w:r w:rsidR="00FF2D00" w:rsidRPr="00AA67E3">
          <w:rPr>
            <w:lang w:val="fr-FR"/>
          </w:rPr>
          <w:t>,</w:t>
        </w:r>
      </w:ins>
      <w:ins w:id="159" w:author="Huawei-Yinghao" w:date="2024-12-16T15:24:00Z">
        <w:r w:rsidR="00EB238F" w:rsidRPr="00EB238F">
          <w:rPr>
            <w:lang w:val="fr-FR"/>
          </w:rPr>
          <w:t xml:space="preserve"> </w:t>
        </w:r>
        <w:r w:rsidR="00EB238F" w:rsidRPr="00AA67E3">
          <w:rPr>
            <w:lang w:val="fr-FR"/>
          </w:rPr>
          <w:t>posSibType2-2</w:t>
        </w:r>
        <w:r w:rsidR="00EB238F">
          <w:rPr>
            <w:lang w:val="fr-FR"/>
          </w:rPr>
          <w:t>1,</w:t>
        </w:r>
      </w:ins>
      <w:ins w:id="160" w:author="Huawei-Yinghao" w:date="2024-12-16T14:44:00Z">
        <w:r w:rsidR="00FF2D00" w:rsidRPr="00AA67E3">
          <w:rPr>
            <w:lang w:val="fr-FR"/>
          </w:rPr>
          <w:t xml:space="preserve"> posSibType2-22, posSibType2-23</w:t>
        </w:r>
        <w:r w:rsidR="00FF2D00">
          <w:rPr>
            <w:lang w:val="fr-FR"/>
          </w:rPr>
          <w:t>,</w:t>
        </w:r>
      </w:ins>
    </w:p>
    <w:p w14:paraId="5384F7D3" w14:textId="70428030" w:rsidR="00FF2D00" w:rsidRPr="002F4425" w:rsidRDefault="00D17858" w:rsidP="00FF2D00">
      <w:pPr>
        <w:pStyle w:val="PL"/>
        <w:rPr>
          <w:ins w:id="161" w:author="Huawei-Yinghao" w:date="2024-12-16T14:44:00Z"/>
        </w:rPr>
      </w:pPr>
      <w:ins w:id="162" w:author="Huawei-Yinghao" w:date="2024-12-16T15:26:00Z">
        <w:r w:rsidRPr="00AA67E3">
          <w:rPr>
            <w:lang w:val="fr-FR"/>
          </w:rPr>
          <w:t xml:space="preserve">                                              </w:t>
        </w:r>
        <w:r w:rsidRPr="002F4425">
          <w:t>posSibT</w:t>
        </w:r>
      </w:ins>
      <w:ins w:id="163" w:author="Huawei-Yinghao" w:date="2024-12-16T15:27:00Z">
        <w:r w:rsidRPr="002F4425">
          <w:t>ype6-7</w:t>
        </w:r>
        <w:r w:rsidR="00496AE5" w:rsidRPr="002F4425">
          <w:t>,</w:t>
        </w:r>
      </w:ins>
      <w:ins w:id="164" w:author="Huawei-Yinghao" w:date="2024-12-16T14:44:00Z">
        <w:r w:rsidR="00FF2D00" w:rsidRPr="002F4425">
          <w:t>... },</w:t>
        </w:r>
      </w:ins>
    </w:p>
    <w:p w14:paraId="2F243225" w14:textId="3E5AAC37" w:rsidR="00FF2D00" w:rsidRDefault="00FF2D00" w:rsidP="00FF2D00">
      <w:pPr>
        <w:pStyle w:val="PL"/>
        <w:rPr>
          <w:ins w:id="165" w:author="Huawei-Yinghao" w:date="2024-12-16T14:44:00Z"/>
          <w:rFonts w:cs="Courier New"/>
        </w:rPr>
      </w:pPr>
      <w:ins w:id="166" w:author="Huawei-Yinghao" w:date="2024-12-16T14:44:00Z">
        <w:r w:rsidRPr="002F4425">
          <w:t xml:space="preserve">    </w:t>
        </w:r>
        <w:r w:rsidRPr="00AC3168">
          <w:t>posSIB-ReqPeriodicControlParam-r1</w:t>
        </w:r>
      </w:ins>
      <w:ins w:id="167" w:author="Huawei-Yinghao" w:date="2024-12-16T14:45:00Z">
        <w:r w:rsidR="00670C51">
          <w:t>9</w:t>
        </w:r>
      </w:ins>
      <w:ins w:id="168" w:author="Huawei-Yinghao" w:date="2024-12-16T14:44:00Z">
        <w:r w:rsidRPr="00AC3168">
          <w:t xml:space="preserve">    </w:t>
        </w:r>
        <w:r>
          <w:rPr>
            <w:rFonts w:cs="Courier New"/>
          </w:rPr>
          <w:t>PosSIB-Req</w:t>
        </w:r>
        <w:r w:rsidRPr="00EB301B">
          <w:rPr>
            <w:rFonts w:cs="Courier New"/>
          </w:rPr>
          <w:t>PeriodicControlParam</w:t>
        </w:r>
        <w:r>
          <w:rPr>
            <w:rFonts w:cs="Courier New"/>
          </w:rPr>
          <w:t>-r1</w:t>
        </w:r>
      </w:ins>
      <w:ins w:id="169" w:author="Huawei-Yinghao" w:date="2024-12-16T14:45:00Z">
        <w:r w:rsidR="00670C51">
          <w:rPr>
            <w:rFonts w:cs="Courier New"/>
          </w:rPr>
          <w:t>9</w:t>
        </w:r>
      </w:ins>
      <w:ins w:id="170" w:author="Huawei-Yinghao" w:date="2024-12-16T14:44:00Z">
        <w:r>
          <w:rPr>
            <w:rFonts w:cs="Courier New"/>
          </w:rPr>
          <w:t>,</w:t>
        </w:r>
      </w:ins>
    </w:p>
    <w:p w14:paraId="1AA47CC7" w14:textId="77777777" w:rsidR="00FF2D00" w:rsidRPr="00AC3168" w:rsidRDefault="00FF2D00" w:rsidP="00FF2D00">
      <w:pPr>
        <w:pStyle w:val="PL"/>
        <w:rPr>
          <w:ins w:id="171" w:author="Huawei-Yinghao" w:date="2024-12-16T14:44:00Z"/>
          <w:rFonts w:cs="Courier New"/>
        </w:rPr>
      </w:pPr>
      <w:ins w:id="172" w:author="Huawei-Yinghao" w:date="2024-12-16T14:44:00Z">
        <w:r w:rsidRPr="00AC3168">
          <w:t xml:space="preserve">    </w:t>
        </w:r>
        <w:r>
          <w:t>...</w:t>
        </w:r>
      </w:ins>
    </w:p>
    <w:p w14:paraId="33538EC6" w14:textId="77777777" w:rsidR="00FF2D00" w:rsidRPr="00AC3168" w:rsidRDefault="00FF2D00" w:rsidP="00FF2D00">
      <w:pPr>
        <w:pStyle w:val="PL"/>
        <w:rPr>
          <w:ins w:id="173" w:author="Huawei-Yinghao" w:date="2024-12-16T14:44:00Z"/>
          <w:rFonts w:eastAsia="等线"/>
        </w:rPr>
      </w:pPr>
      <w:ins w:id="174" w:author="Huawei-Yinghao" w:date="2024-12-16T14:44:00Z">
        <w:r w:rsidRPr="00AC3168">
          <w:rPr>
            <w:rFonts w:eastAsia="等线" w:cs="Courier New" w:hint="eastAsia"/>
          </w:rPr>
          <w:t>}</w:t>
        </w:r>
      </w:ins>
    </w:p>
    <w:p w14:paraId="2799096A" w14:textId="77777777" w:rsidR="00FF2D00" w:rsidRPr="00AC3168" w:rsidRDefault="00FF2D00" w:rsidP="00FF2D00">
      <w:pPr>
        <w:pStyle w:val="PL"/>
        <w:rPr>
          <w:ins w:id="175" w:author="Huawei-Yinghao" w:date="2024-12-16T14:44:00Z"/>
        </w:rPr>
      </w:pPr>
    </w:p>
    <w:p w14:paraId="350AE5ED" w14:textId="0D9C8836" w:rsidR="00FF2D00" w:rsidRPr="00EB6770" w:rsidRDefault="00FF2D00" w:rsidP="00EB6770">
      <w:pPr>
        <w:pStyle w:val="PL"/>
        <w:rPr>
          <w:ins w:id="176" w:author="Huawei-Yinghao" w:date="2024-12-16T14:44:00Z"/>
        </w:rPr>
      </w:pPr>
      <w:ins w:id="177" w:author="Huawei-Yinghao" w:date="2024-12-16T14:44:00Z">
        <w:r w:rsidRPr="00EB6770">
          <w:t>PosSIB-ReqPeriodicControlParam-r1</w:t>
        </w:r>
      </w:ins>
      <w:ins w:id="178" w:author="Huawei-Yinghao" w:date="2024-12-16T14:45:00Z">
        <w:r w:rsidR="00670C51" w:rsidRPr="00EB6770">
          <w:t>9</w:t>
        </w:r>
      </w:ins>
      <w:ins w:id="179" w:author="Huawei-Yinghao" w:date="2024-12-16T14:44:00Z">
        <w:r w:rsidRPr="00EB6770">
          <w:t xml:space="preserve">      ::= SEQUENCE</w:t>
        </w:r>
      </w:ins>
      <w:ins w:id="180" w:author="Huawei-Yinghao" w:date="2025-04-18T15:29:00Z">
        <w:r w:rsidR="00120FC6">
          <w:t xml:space="preserve"> </w:t>
        </w:r>
      </w:ins>
      <w:ins w:id="181" w:author="Huawei-Yinghao" w:date="2024-12-16T14:44:00Z">
        <w:r w:rsidRPr="00EB6770">
          <w:t>{</w:t>
        </w:r>
      </w:ins>
    </w:p>
    <w:p w14:paraId="7E237455" w14:textId="15CBF0C9" w:rsidR="00FF2D00" w:rsidRPr="00EB6770" w:rsidRDefault="00FF2D00" w:rsidP="00EB6770">
      <w:pPr>
        <w:pStyle w:val="PL"/>
      </w:pPr>
      <w:ins w:id="182" w:author="Huawei-Yinghao" w:date="2024-12-16T14:44:00Z">
        <w:r w:rsidRPr="00EB6770">
          <w:t xml:space="preserve">    deliveryAmount-r1</w:t>
        </w:r>
      </w:ins>
      <w:ins w:id="183" w:author="Huawei-Yinghao" w:date="2024-12-16T14:46:00Z">
        <w:r w:rsidR="00670C51" w:rsidRPr="00EB6770">
          <w:t>9</w:t>
        </w:r>
      </w:ins>
      <w:ins w:id="184" w:author="Huawei-Yinghao" w:date="2024-12-16T14:44:00Z">
        <w:r w:rsidRPr="00EB6770">
          <w:t xml:space="preserve">                                                INTEGER (0..31),</w:t>
        </w:r>
      </w:ins>
    </w:p>
    <w:p w14:paraId="3132ECC5" w14:textId="77777777" w:rsidR="00FF2D00" w:rsidRPr="00EB6770" w:rsidRDefault="00FF2D00" w:rsidP="00EB6770">
      <w:pPr>
        <w:pStyle w:val="PL"/>
        <w:rPr>
          <w:ins w:id="185" w:author="Huawei-Yinghao" w:date="2024-12-16T14:44:00Z"/>
        </w:rPr>
      </w:pPr>
      <w:ins w:id="186" w:author="Huawei-Yinghao" w:date="2024-12-16T14:44:00Z">
        <w:r w:rsidRPr="00EB6770">
          <w:t xml:space="preserve">    ...</w:t>
        </w:r>
      </w:ins>
    </w:p>
    <w:p w14:paraId="09B22034" w14:textId="77777777" w:rsidR="00FF2D00" w:rsidRPr="004A44C8" w:rsidRDefault="00FF2D00" w:rsidP="00FF2D00">
      <w:pPr>
        <w:pStyle w:val="PL"/>
        <w:rPr>
          <w:ins w:id="187" w:author="Huawei-Yinghao" w:date="2024-12-16T14:44:00Z"/>
        </w:rPr>
      </w:pPr>
      <w:ins w:id="188" w:author="Huawei-Yinghao" w:date="2024-12-16T14:44:00Z">
        <w:r w:rsidRPr="00EB6770">
          <w:t>}</w:t>
        </w:r>
      </w:ins>
    </w:p>
    <w:p w14:paraId="44AD1DCE" w14:textId="77777777" w:rsidR="003D51E6" w:rsidRPr="000B7163" w:rsidRDefault="003D51E6" w:rsidP="003D51E6">
      <w:pPr>
        <w:pStyle w:val="PL"/>
      </w:pPr>
    </w:p>
    <w:p w14:paraId="405D4C77" w14:textId="77777777" w:rsidR="003D51E6" w:rsidRPr="000B7163" w:rsidRDefault="003D51E6" w:rsidP="003D51E6">
      <w:pPr>
        <w:pStyle w:val="PL"/>
        <w:rPr>
          <w:color w:val="808080"/>
        </w:rPr>
      </w:pPr>
      <w:r w:rsidRPr="000B7163">
        <w:rPr>
          <w:color w:val="808080"/>
        </w:rPr>
        <w:t>-- TAG-DEDICATEDSIBREQUEST-STOP</w:t>
      </w:r>
    </w:p>
    <w:p w14:paraId="564B48E5" w14:textId="77777777" w:rsidR="003D51E6" w:rsidRPr="000B7163" w:rsidRDefault="003D51E6" w:rsidP="003D51E6">
      <w:pPr>
        <w:pStyle w:val="PL"/>
        <w:rPr>
          <w:color w:val="808080"/>
        </w:rPr>
      </w:pPr>
      <w:r w:rsidRPr="000B7163">
        <w:rPr>
          <w:color w:val="808080"/>
        </w:rPr>
        <w:t>-- ASN1STOP</w:t>
      </w:r>
    </w:p>
    <w:p w14:paraId="213866F7" w14:textId="77777777" w:rsidR="003D51E6" w:rsidRPr="000B7163" w:rsidRDefault="003D51E6" w:rsidP="003D51E6">
      <w:pPr>
        <w:rPr>
          <w:rFonts w:eastAsia="Arial Unicode M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51E6" w:rsidRPr="000B7163" w14:paraId="307CAD13" w14:textId="77777777" w:rsidTr="00552763">
        <w:tc>
          <w:tcPr>
            <w:tcW w:w="14173" w:type="dxa"/>
            <w:tcBorders>
              <w:top w:val="single" w:sz="4" w:space="0" w:color="auto"/>
              <w:left w:val="single" w:sz="4" w:space="0" w:color="auto"/>
              <w:bottom w:val="single" w:sz="4" w:space="0" w:color="auto"/>
              <w:right w:val="single" w:sz="4" w:space="0" w:color="auto"/>
            </w:tcBorders>
            <w:hideMark/>
          </w:tcPr>
          <w:p w14:paraId="0BD2C92E" w14:textId="77777777" w:rsidR="003D51E6" w:rsidRPr="000B7163" w:rsidRDefault="003D51E6" w:rsidP="00552763">
            <w:pPr>
              <w:pStyle w:val="TAH"/>
              <w:rPr>
                <w:rFonts w:eastAsia="Arial Unicode MS"/>
                <w:i/>
                <w:iCs/>
                <w:lang w:eastAsia="x-none"/>
              </w:rPr>
            </w:pPr>
            <w:r w:rsidRPr="000B7163">
              <w:rPr>
                <w:rFonts w:eastAsia="Arial Unicode MS"/>
                <w:i/>
                <w:iCs/>
                <w:lang w:eastAsia="x-none"/>
              </w:rPr>
              <w:t>DedicatedSIBRequest field descriptions</w:t>
            </w:r>
          </w:p>
        </w:tc>
      </w:tr>
      <w:tr w:rsidR="006B0CBD" w:rsidRPr="000B7163" w14:paraId="2D2C3887" w14:textId="77777777" w:rsidTr="00552763">
        <w:tc>
          <w:tcPr>
            <w:tcW w:w="14173" w:type="dxa"/>
            <w:tcBorders>
              <w:top w:val="single" w:sz="4" w:space="0" w:color="auto"/>
              <w:left w:val="single" w:sz="4" w:space="0" w:color="auto"/>
              <w:bottom w:val="single" w:sz="4" w:space="0" w:color="auto"/>
              <w:right w:val="single" w:sz="4" w:space="0" w:color="auto"/>
            </w:tcBorders>
            <w:hideMark/>
          </w:tcPr>
          <w:p w14:paraId="3A0870B1" w14:textId="77777777" w:rsidR="006B0CBD" w:rsidRPr="000B7163" w:rsidRDefault="006B0CBD" w:rsidP="006B0CBD">
            <w:pPr>
              <w:pStyle w:val="TAL"/>
              <w:rPr>
                <w:rFonts w:eastAsia="Arial Unicode MS"/>
                <w:b/>
                <w:bCs/>
                <w:i/>
                <w:iCs/>
                <w:lang w:eastAsia="x-none"/>
              </w:rPr>
            </w:pPr>
            <w:r w:rsidRPr="000B7163">
              <w:rPr>
                <w:rFonts w:eastAsia="Arial Unicode MS"/>
                <w:b/>
                <w:bCs/>
                <w:i/>
                <w:iCs/>
                <w:lang w:eastAsia="x-none"/>
              </w:rPr>
              <w:t>requestedSIB-List</w:t>
            </w:r>
          </w:p>
          <w:p w14:paraId="70D81861" w14:textId="77777777" w:rsidR="006B0CBD" w:rsidRPr="000B7163" w:rsidRDefault="006B0CBD" w:rsidP="006B0CBD">
            <w:pPr>
              <w:pStyle w:val="TAL"/>
              <w:rPr>
                <w:rFonts w:eastAsia="Arial Unicode MS"/>
                <w:lang w:eastAsia="x-none"/>
              </w:rPr>
            </w:pPr>
            <w:r w:rsidRPr="000B7163">
              <w:rPr>
                <w:rFonts w:eastAsia="Arial Unicode MS"/>
                <w:lang w:eastAsia="x-none"/>
              </w:rPr>
              <w:t xml:space="preserve">Contains a list </w:t>
            </w:r>
            <w:r w:rsidRPr="000B7163">
              <w:rPr>
                <w:rFonts w:eastAsia="Arial Unicode MS"/>
              </w:rPr>
              <w:t xml:space="preserve">of SIB(s) </w:t>
            </w:r>
            <w:r w:rsidRPr="000B7163">
              <w:rPr>
                <w:rFonts w:eastAsia="Arial Unicode MS"/>
                <w:lang w:eastAsia="x-none"/>
              </w:rPr>
              <w:t>the UE requests while in RRC_CONNECTED.</w:t>
            </w:r>
          </w:p>
        </w:tc>
      </w:tr>
      <w:tr w:rsidR="006B0CBD" w:rsidRPr="000B7163" w14:paraId="7ED482AD" w14:textId="77777777" w:rsidTr="00552763">
        <w:tc>
          <w:tcPr>
            <w:tcW w:w="14173" w:type="dxa"/>
            <w:tcBorders>
              <w:top w:val="single" w:sz="4" w:space="0" w:color="auto"/>
              <w:left w:val="single" w:sz="4" w:space="0" w:color="auto"/>
              <w:bottom w:val="single" w:sz="4" w:space="0" w:color="auto"/>
              <w:right w:val="single" w:sz="4" w:space="0" w:color="auto"/>
            </w:tcBorders>
            <w:hideMark/>
          </w:tcPr>
          <w:p w14:paraId="14814D1E" w14:textId="77777777" w:rsidR="006B0CBD" w:rsidRPr="000B7163" w:rsidRDefault="006B0CBD" w:rsidP="006B0CBD">
            <w:pPr>
              <w:pStyle w:val="TAL"/>
              <w:rPr>
                <w:rFonts w:eastAsia="Arial Unicode MS"/>
                <w:b/>
                <w:bCs/>
                <w:i/>
                <w:iCs/>
              </w:rPr>
            </w:pPr>
            <w:r w:rsidRPr="000B7163">
              <w:rPr>
                <w:rFonts w:eastAsia="Arial Unicode MS"/>
                <w:b/>
                <w:bCs/>
                <w:i/>
                <w:iCs/>
              </w:rPr>
              <w:t>requestedPosSIB-List</w:t>
            </w:r>
          </w:p>
          <w:p w14:paraId="3F78229C" w14:textId="4224E3DE" w:rsidR="006B0CBD" w:rsidRPr="002224CB" w:rsidRDefault="006B0CBD" w:rsidP="006B0CBD">
            <w:pPr>
              <w:pStyle w:val="TAL"/>
              <w:rPr>
                <w:rFonts w:eastAsia="Arial Unicode MS"/>
                <w:b/>
                <w:bCs/>
              </w:rPr>
            </w:pPr>
            <w:r w:rsidRPr="000B7163">
              <w:rPr>
                <w:rFonts w:eastAsia="Arial Unicode MS"/>
                <w:szCs w:val="22"/>
              </w:rPr>
              <w:t>Contains a list of posSIB(s) the UE requests while in RRC_CONNECTED.</w:t>
            </w:r>
          </w:p>
        </w:tc>
      </w:tr>
      <w:tr w:rsidR="001A5D33" w:rsidRPr="000B7163" w14:paraId="02FC3238" w14:textId="77777777" w:rsidTr="00552763">
        <w:trPr>
          <w:ins w:id="189" w:author="Huawei-Yinghao" w:date="2025-04-18T15:11:00Z"/>
        </w:trPr>
        <w:tc>
          <w:tcPr>
            <w:tcW w:w="14173" w:type="dxa"/>
            <w:tcBorders>
              <w:top w:val="single" w:sz="4" w:space="0" w:color="auto"/>
              <w:left w:val="single" w:sz="4" w:space="0" w:color="auto"/>
              <w:bottom w:val="single" w:sz="4" w:space="0" w:color="auto"/>
              <w:right w:val="single" w:sz="4" w:space="0" w:color="auto"/>
            </w:tcBorders>
          </w:tcPr>
          <w:p w14:paraId="4A797C5C" w14:textId="5FED0666" w:rsidR="001A5D33" w:rsidRDefault="005D6612" w:rsidP="006B0CBD">
            <w:pPr>
              <w:pStyle w:val="TAL"/>
              <w:rPr>
                <w:ins w:id="190" w:author="Huawei-Yinghao" w:date="2025-04-18T15:12:00Z"/>
                <w:rFonts w:eastAsia="Arial Unicode MS"/>
                <w:b/>
                <w:bCs/>
                <w:i/>
                <w:iCs/>
              </w:rPr>
            </w:pPr>
            <w:ins w:id="191" w:author="Huawei-Yinghao" w:date="2025-04-18T15:12:00Z">
              <w:r w:rsidRPr="005D6612">
                <w:rPr>
                  <w:rFonts w:eastAsia="Arial Unicode MS"/>
                  <w:b/>
                  <w:bCs/>
                  <w:i/>
                  <w:iCs/>
                </w:rPr>
                <w:t>requestedPeriod</w:t>
              </w:r>
            </w:ins>
            <w:ins w:id="192" w:author="Huawei-Yinghao" w:date="2025-04-18T17:30:00Z">
              <w:r w:rsidR="00DD6E69">
                <w:rPr>
                  <w:rFonts w:eastAsia="Arial Unicode MS"/>
                  <w:b/>
                  <w:bCs/>
                  <w:i/>
                  <w:iCs/>
                </w:rPr>
                <w:t>i</w:t>
              </w:r>
            </w:ins>
            <w:ins w:id="193" w:author="Huawei-Yinghao" w:date="2025-04-18T15:12:00Z">
              <w:r w:rsidRPr="005D6612">
                <w:rPr>
                  <w:rFonts w:eastAsia="Arial Unicode MS"/>
                  <w:b/>
                  <w:bCs/>
                  <w:i/>
                  <w:iCs/>
                </w:rPr>
                <w:t>cAD-PosSIB-List</w:t>
              </w:r>
            </w:ins>
          </w:p>
          <w:p w14:paraId="7B97A0AE" w14:textId="52DC67F0" w:rsidR="005D6612" w:rsidRPr="0093541B" w:rsidRDefault="0093541B" w:rsidP="006B0CBD">
            <w:pPr>
              <w:pStyle w:val="TAL"/>
              <w:rPr>
                <w:ins w:id="194" w:author="Huawei-Yinghao" w:date="2025-04-18T15:11:00Z"/>
                <w:rFonts w:eastAsiaTheme="minorEastAsia"/>
              </w:rPr>
            </w:pPr>
            <w:ins w:id="195" w:author="Huawei-Yinghao" w:date="2025-04-18T15:13:00Z">
              <w:r>
                <w:rPr>
                  <w:rFonts w:eastAsiaTheme="minorEastAsia" w:hint="eastAsia"/>
                </w:rPr>
                <w:t>C</w:t>
              </w:r>
              <w:r>
                <w:rPr>
                  <w:rFonts w:eastAsiaTheme="minorEastAsia"/>
                </w:rPr>
                <w:t>ontains a list of posSIB(s) the UE may request</w:t>
              </w:r>
            </w:ins>
            <w:ins w:id="196" w:author="Huawei-Yinghao" w:date="2025-04-18T15:14:00Z">
              <w:r w:rsidR="00962108">
                <w:rPr>
                  <w:rFonts w:eastAsiaTheme="minorEastAsia"/>
                </w:rPr>
                <w:t xml:space="preserve"> with periodic control parameter</w:t>
              </w:r>
            </w:ins>
            <w:ins w:id="197" w:author="Huawei-Yinghao" w:date="2025-04-18T15:13:00Z">
              <w:r>
                <w:rPr>
                  <w:rFonts w:eastAsiaTheme="minorEastAsia"/>
                </w:rPr>
                <w:t xml:space="preserve"> while in RRC_CONNECTED.</w:t>
              </w:r>
            </w:ins>
          </w:p>
        </w:tc>
      </w:tr>
    </w:tbl>
    <w:p w14:paraId="39A6160B" w14:textId="77777777" w:rsidR="003D51E6" w:rsidRPr="000B7163" w:rsidRDefault="003D51E6" w:rsidP="003D51E6"/>
    <w:tbl>
      <w:tblPr>
        <w:tblW w:w="14173" w:type="dxa"/>
        <w:tblLook w:val="04A0" w:firstRow="1" w:lastRow="0" w:firstColumn="1" w:lastColumn="0" w:noHBand="0" w:noVBand="1"/>
      </w:tblPr>
      <w:tblGrid>
        <w:gridCol w:w="14173"/>
      </w:tblGrid>
      <w:tr w:rsidR="003D51E6" w:rsidRPr="000B7163" w14:paraId="5F60E9E6" w14:textId="77777777" w:rsidTr="004358A3">
        <w:tc>
          <w:tcPr>
            <w:tcW w:w="14173" w:type="dxa"/>
            <w:hideMark/>
          </w:tcPr>
          <w:p w14:paraId="33A86CC1" w14:textId="77777777" w:rsidR="003D51E6" w:rsidRPr="000B7163" w:rsidRDefault="003D51E6" w:rsidP="00552763">
            <w:pPr>
              <w:pStyle w:val="TAH"/>
            </w:pPr>
            <w:r w:rsidRPr="000B7163">
              <w:rPr>
                <w:i/>
                <w:iCs/>
              </w:rPr>
              <w:lastRenderedPageBreak/>
              <w:t xml:space="preserve">PosSIB-ReqInfo </w:t>
            </w:r>
            <w:r w:rsidRPr="000B7163">
              <w:t>field descriptions</w:t>
            </w:r>
          </w:p>
        </w:tc>
      </w:tr>
      <w:tr w:rsidR="003D51E6" w:rsidRPr="000B7163" w14:paraId="66045447" w14:textId="77777777" w:rsidTr="00552763">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23FA08D4" w14:textId="77777777" w:rsidR="003D51E6" w:rsidRPr="000B7163" w:rsidRDefault="003D51E6" w:rsidP="00552763">
            <w:pPr>
              <w:pStyle w:val="TAL"/>
              <w:rPr>
                <w:rFonts w:eastAsia="Arial Unicode MS"/>
                <w:b/>
                <w:bCs/>
                <w:i/>
                <w:iCs/>
              </w:rPr>
            </w:pPr>
            <w:r w:rsidRPr="000B7163">
              <w:rPr>
                <w:rFonts w:eastAsia="Arial Unicode MS"/>
                <w:b/>
                <w:bCs/>
                <w:i/>
                <w:iCs/>
              </w:rPr>
              <w:t>gnss-id</w:t>
            </w:r>
          </w:p>
          <w:p w14:paraId="4A31728C" w14:textId="77777777" w:rsidR="003D51E6" w:rsidRPr="000B7163" w:rsidRDefault="003D51E6" w:rsidP="00552763">
            <w:pPr>
              <w:pStyle w:val="TAL"/>
              <w:rPr>
                <w:rFonts w:eastAsia="Arial Unicode MS"/>
              </w:rPr>
            </w:pPr>
            <w:r w:rsidRPr="000B7163">
              <w:rPr>
                <w:rFonts w:eastAsia="Arial Unicode MS"/>
              </w:rPr>
              <w:t>The presence of this field indicates that the request positioning SIB type is for a specific GNSS. Indicates a specific GNSS (see also TS 37.355 [49])</w:t>
            </w:r>
          </w:p>
        </w:tc>
      </w:tr>
      <w:tr w:rsidR="003D51E6" w:rsidRPr="000B7163" w14:paraId="6CA1877E" w14:textId="77777777" w:rsidTr="00552763">
        <w:tblPrEx>
          <w:tblBorders>
            <w:left w:val="single" w:sz="4" w:space="0" w:color="auto"/>
            <w:bottom w:val="single" w:sz="4" w:space="0" w:color="auto"/>
            <w:right w:val="single" w:sz="4" w:space="0" w:color="auto"/>
            <w:insideH w:val="single" w:sz="4" w:space="0" w:color="auto"/>
            <w:insideV w:val="single" w:sz="4" w:space="0" w:color="auto"/>
          </w:tblBorders>
        </w:tblPrEx>
        <w:tc>
          <w:tcPr>
            <w:tcW w:w="14173" w:type="dxa"/>
            <w:hideMark/>
          </w:tcPr>
          <w:p w14:paraId="4F220574" w14:textId="77777777" w:rsidR="003D51E6" w:rsidRPr="000B7163" w:rsidRDefault="003D51E6" w:rsidP="00552763">
            <w:pPr>
              <w:pStyle w:val="TAL"/>
              <w:rPr>
                <w:rFonts w:eastAsia="Arial Unicode MS"/>
                <w:b/>
                <w:bCs/>
                <w:i/>
                <w:iCs/>
              </w:rPr>
            </w:pPr>
            <w:r w:rsidRPr="000B7163">
              <w:rPr>
                <w:rFonts w:eastAsia="Arial Unicode MS"/>
                <w:b/>
                <w:bCs/>
                <w:i/>
                <w:iCs/>
              </w:rPr>
              <w:t>sbas-id</w:t>
            </w:r>
          </w:p>
          <w:p w14:paraId="67380EED" w14:textId="77777777" w:rsidR="003D51E6" w:rsidRPr="000B7163" w:rsidRDefault="003D51E6" w:rsidP="00552763">
            <w:pPr>
              <w:pStyle w:val="TAL"/>
              <w:rPr>
                <w:rFonts w:eastAsia="Arial Unicode MS"/>
                <w:bCs/>
                <w:iCs/>
                <w:lang w:eastAsia="x-none"/>
              </w:rPr>
            </w:pPr>
            <w:r w:rsidRPr="000B7163">
              <w:rPr>
                <w:rFonts w:eastAsia="Arial Unicode MS"/>
                <w:bCs/>
                <w:iCs/>
              </w:rPr>
              <w:t>The presence of this field indicates that the request positioning SIB type is for a specific SBAS. Indicates a specific SBAS (see also TS 37.355 [49]).</w:t>
            </w:r>
            <w:r w:rsidRPr="000B7163">
              <w:rPr>
                <w:rFonts w:eastAsia="Arial Unicode MS" w:cs="Arial"/>
                <w:bCs/>
                <w:iCs/>
              </w:rPr>
              <w:t xml:space="preserve"> If the UE includes this field it shall set </w:t>
            </w:r>
            <w:r w:rsidRPr="000B7163">
              <w:rPr>
                <w:rFonts w:eastAsia="Arial Unicode MS" w:cs="Arial"/>
                <w:bCs/>
                <w:i/>
                <w:iCs/>
              </w:rPr>
              <w:t>gnss-id</w:t>
            </w:r>
            <w:r w:rsidRPr="000B7163">
              <w:rPr>
                <w:rFonts w:eastAsia="Arial Unicode MS" w:cs="Arial"/>
                <w:bCs/>
                <w:iCs/>
              </w:rPr>
              <w:t xml:space="preserve"> to </w:t>
            </w:r>
            <w:r w:rsidRPr="000B7163">
              <w:rPr>
                <w:rFonts w:eastAsia="Arial Unicode MS" w:cs="Arial"/>
                <w:bCs/>
                <w:i/>
                <w:iCs/>
              </w:rPr>
              <w:t>sbas</w:t>
            </w:r>
            <w:r w:rsidRPr="000B7163">
              <w:rPr>
                <w:rFonts w:eastAsia="Arial Unicode MS" w:cs="Arial"/>
                <w:bCs/>
                <w:iCs/>
              </w:rPr>
              <w:t>.</w:t>
            </w:r>
          </w:p>
        </w:tc>
      </w:tr>
      <w:bookmarkEnd w:id="73"/>
      <w:bookmarkEnd w:id="74"/>
    </w:tbl>
    <w:p w14:paraId="050AE4F7" w14:textId="7532C4FB" w:rsidR="003D51E6" w:rsidRDefault="003D51E6" w:rsidP="0044147B">
      <w:pPr>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199" w:rsidRPr="000B7163" w14:paraId="056B84E5" w14:textId="77777777" w:rsidTr="00C60EA7">
        <w:trPr>
          <w:ins w:id="198" w:author="Huawei-Yinghao" w:date="2025-04-18T15:14:00Z"/>
        </w:trPr>
        <w:tc>
          <w:tcPr>
            <w:tcW w:w="14173" w:type="dxa"/>
            <w:tcBorders>
              <w:top w:val="single" w:sz="4" w:space="0" w:color="auto"/>
              <w:left w:val="single" w:sz="4" w:space="0" w:color="auto"/>
              <w:bottom w:val="single" w:sz="4" w:space="0" w:color="auto"/>
              <w:right w:val="single" w:sz="4" w:space="0" w:color="auto"/>
            </w:tcBorders>
            <w:hideMark/>
          </w:tcPr>
          <w:p w14:paraId="6AD4EBEB" w14:textId="425B4C7A" w:rsidR="007F1199" w:rsidRPr="000B7163" w:rsidRDefault="008C7220" w:rsidP="00C60EA7">
            <w:pPr>
              <w:pStyle w:val="TAH"/>
              <w:rPr>
                <w:ins w:id="199" w:author="Huawei-Yinghao" w:date="2025-04-18T15:14:00Z"/>
                <w:rFonts w:eastAsia="Arial Unicode MS"/>
                <w:i/>
                <w:iCs/>
                <w:lang w:eastAsia="x-none"/>
              </w:rPr>
            </w:pPr>
            <w:ins w:id="200" w:author="Huawei-Yinghao" w:date="2025-04-18T17:30:00Z">
              <w:r>
                <w:rPr>
                  <w:rFonts w:eastAsia="Arial Unicode MS"/>
                  <w:i/>
                  <w:iCs/>
                  <w:lang w:eastAsia="x-none"/>
                </w:rPr>
                <w:t>P</w:t>
              </w:r>
            </w:ins>
            <w:ins w:id="201" w:author="Huawei-Yinghao" w:date="2025-04-18T15:15:00Z">
              <w:r w:rsidR="00752880">
                <w:rPr>
                  <w:rFonts w:eastAsia="Arial Unicode MS"/>
                  <w:i/>
                  <w:iCs/>
                  <w:lang w:eastAsia="x-none"/>
                </w:rPr>
                <w:t>eriodicAD-PosSIB-ReqInfo</w:t>
              </w:r>
            </w:ins>
            <w:ins w:id="202" w:author="Huawei-Yinghao" w:date="2025-04-18T15:14:00Z">
              <w:r w:rsidR="007F1199" w:rsidRPr="002F7ADC">
                <w:rPr>
                  <w:rFonts w:eastAsia="Arial Unicode MS"/>
                  <w:lang w:eastAsia="x-none"/>
                </w:rPr>
                <w:t xml:space="preserve"> field descriptions</w:t>
              </w:r>
            </w:ins>
          </w:p>
        </w:tc>
      </w:tr>
      <w:tr w:rsidR="007F1199" w:rsidRPr="000B7163" w14:paraId="61FF7E82" w14:textId="77777777" w:rsidTr="00C60EA7">
        <w:trPr>
          <w:ins w:id="203" w:author="Huawei-Yinghao" w:date="2025-04-18T15:14:00Z"/>
        </w:trPr>
        <w:tc>
          <w:tcPr>
            <w:tcW w:w="14173" w:type="dxa"/>
            <w:tcBorders>
              <w:top w:val="single" w:sz="4" w:space="0" w:color="auto"/>
              <w:left w:val="single" w:sz="4" w:space="0" w:color="auto"/>
              <w:bottom w:val="single" w:sz="4" w:space="0" w:color="auto"/>
              <w:right w:val="single" w:sz="4" w:space="0" w:color="auto"/>
            </w:tcBorders>
            <w:hideMark/>
          </w:tcPr>
          <w:p w14:paraId="08D5F5AC" w14:textId="0B6FACC1" w:rsidR="007F1199" w:rsidRPr="006175DC" w:rsidRDefault="006175DC" w:rsidP="00C60EA7">
            <w:pPr>
              <w:pStyle w:val="TAL"/>
              <w:rPr>
                <w:ins w:id="204" w:author="Huawei-Yinghao" w:date="2025-04-18T15:14:00Z"/>
                <w:rFonts w:eastAsiaTheme="minorEastAsia"/>
                <w:b/>
                <w:bCs/>
                <w:i/>
                <w:iCs/>
              </w:rPr>
            </w:pPr>
            <w:ins w:id="205" w:author="Huawei-Yinghao" w:date="2025-04-18T15:15:00Z">
              <w:r>
                <w:rPr>
                  <w:rFonts w:eastAsiaTheme="minorEastAsia" w:hint="eastAsia"/>
                  <w:b/>
                  <w:bCs/>
                  <w:i/>
                  <w:iCs/>
                </w:rPr>
                <w:t>p</w:t>
              </w:r>
              <w:r>
                <w:rPr>
                  <w:rFonts w:eastAsiaTheme="minorEastAsia"/>
                  <w:b/>
                  <w:bCs/>
                  <w:i/>
                  <w:iCs/>
                </w:rPr>
                <w:t>eriodicA</w:t>
              </w:r>
            </w:ins>
            <w:ins w:id="206" w:author="Huawei-Yinghao" w:date="2025-04-18T15:16:00Z">
              <w:r>
                <w:rPr>
                  <w:rFonts w:eastAsiaTheme="minorEastAsia"/>
                  <w:b/>
                  <w:bCs/>
                  <w:i/>
                  <w:iCs/>
                </w:rPr>
                <w:t>D-posSibType</w:t>
              </w:r>
            </w:ins>
          </w:p>
          <w:p w14:paraId="133E8EF8" w14:textId="2E2FCE29" w:rsidR="007F1199" w:rsidRPr="00025A81" w:rsidRDefault="006175DC" w:rsidP="00C60EA7">
            <w:pPr>
              <w:pStyle w:val="TAL"/>
              <w:rPr>
                <w:ins w:id="207" w:author="Huawei-Yinghao" w:date="2025-04-18T15:14:00Z"/>
                <w:rFonts w:eastAsiaTheme="minorEastAsia"/>
              </w:rPr>
            </w:pPr>
            <w:ins w:id="208" w:author="Huawei-Yinghao" w:date="2025-04-18T15:16:00Z">
              <w:r>
                <w:rPr>
                  <w:rFonts w:eastAsiaTheme="minorEastAsia" w:hint="eastAsia"/>
                </w:rPr>
                <w:t>T</w:t>
              </w:r>
              <w:r>
                <w:rPr>
                  <w:rFonts w:eastAsiaTheme="minorEastAsia"/>
                </w:rPr>
                <w:t xml:space="preserve">ypes of posSIB that the UE may request with periodic control </w:t>
              </w:r>
            </w:ins>
            <w:ins w:id="209" w:author="Huawei-Yinghao" w:date="2025-04-18T15:17:00Z">
              <w:r w:rsidR="00025A81">
                <w:rPr>
                  <w:rFonts w:eastAsiaTheme="minorEastAsia"/>
                </w:rPr>
                <w:t>parameter</w:t>
              </w:r>
            </w:ins>
            <w:ins w:id="210" w:author="Huawei-Yinghao" w:date="2025-04-18T15:16:00Z">
              <w:r>
                <w:rPr>
                  <w:rFonts w:eastAsiaTheme="minorEastAsia"/>
                </w:rPr>
                <w:t xml:space="preserve"> while in RRC_CONNECTED.</w:t>
              </w:r>
            </w:ins>
          </w:p>
        </w:tc>
      </w:tr>
    </w:tbl>
    <w:p w14:paraId="322D709D" w14:textId="77777777" w:rsidR="007F1199" w:rsidRDefault="007F1199" w:rsidP="0044147B">
      <w:pPr>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58A3" w:rsidRPr="00CB4D18" w14:paraId="09C34BEF" w14:textId="77777777" w:rsidTr="008E49C8">
        <w:tc>
          <w:tcPr>
            <w:tcW w:w="14173" w:type="dxa"/>
            <w:tcBorders>
              <w:top w:val="single" w:sz="4" w:space="0" w:color="auto"/>
              <w:left w:val="single" w:sz="4" w:space="0" w:color="auto"/>
              <w:bottom w:val="single" w:sz="4" w:space="0" w:color="auto"/>
              <w:right w:val="single" w:sz="4" w:space="0" w:color="auto"/>
            </w:tcBorders>
          </w:tcPr>
          <w:p w14:paraId="38CF74DE" w14:textId="2C1521DE" w:rsidR="004358A3" w:rsidRPr="002F7ADC" w:rsidRDefault="008E5E2C" w:rsidP="004358A3">
            <w:pPr>
              <w:keepNext/>
              <w:keepLines/>
              <w:spacing w:after="0"/>
              <w:jc w:val="center"/>
              <w:textAlignment w:val="auto"/>
              <w:rPr>
                <w:rFonts w:ascii="Arial" w:eastAsia="Arial Unicode MS" w:hAnsi="Arial" w:cs="Arial"/>
                <w:b/>
                <w:bCs/>
                <w:sz w:val="18"/>
              </w:rPr>
            </w:pPr>
            <w:ins w:id="211" w:author="Huawei-Yinghao" w:date="2025-04-17T10:15:00Z">
              <w:r w:rsidRPr="008E5E2C">
                <w:rPr>
                  <w:rFonts w:ascii="Arial" w:eastAsia="Arial Unicode MS" w:hAnsi="Arial" w:cs="Arial"/>
                  <w:b/>
                  <w:bCs/>
                  <w:i/>
                  <w:iCs/>
                  <w:sz w:val="18"/>
                </w:rPr>
                <w:t>PosSIB-ReqPeriodicControlParam</w:t>
              </w:r>
            </w:ins>
            <w:ins w:id="212" w:author="Huawei-Yinghao" w:date="2025-04-18T15:19:00Z">
              <w:r w:rsidR="002F7ADC">
                <w:rPr>
                  <w:rFonts w:ascii="Arial" w:eastAsia="Arial Unicode MS" w:hAnsi="Arial" w:cs="Arial"/>
                  <w:b/>
                  <w:bCs/>
                  <w:i/>
                  <w:iCs/>
                  <w:sz w:val="18"/>
                </w:rPr>
                <w:t xml:space="preserve"> </w:t>
              </w:r>
              <w:r w:rsidR="002F7ADC">
                <w:rPr>
                  <w:rFonts w:ascii="Arial" w:eastAsia="Arial Unicode MS" w:hAnsi="Arial" w:cs="Arial"/>
                  <w:b/>
                  <w:bCs/>
                  <w:sz w:val="18"/>
                </w:rPr>
                <w:t>field description</w:t>
              </w:r>
            </w:ins>
            <w:ins w:id="213" w:author="Huawei-Yinghao" w:date="2025-04-18T15:37:00Z">
              <w:r w:rsidR="00B0188C">
                <w:rPr>
                  <w:rFonts w:ascii="Arial" w:eastAsia="Arial Unicode MS" w:hAnsi="Arial" w:cs="Arial"/>
                  <w:b/>
                  <w:bCs/>
                  <w:sz w:val="18"/>
                </w:rPr>
                <w:t>s</w:t>
              </w:r>
            </w:ins>
          </w:p>
        </w:tc>
      </w:tr>
      <w:tr w:rsidR="004358A3" w:rsidRPr="00CB4D18" w14:paraId="6202D4DC" w14:textId="77777777" w:rsidTr="008E49C8">
        <w:tc>
          <w:tcPr>
            <w:tcW w:w="14173" w:type="dxa"/>
            <w:tcBorders>
              <w:top w:val="single" w:sz="4" w:space="0" w:color="auto"/>
              <w:left w:val="single" w:sz="4" w:space="0" w:color="auto"/>
              <w:bottom w:val="single" w:sz="4" w:space="0" w:color="auto"/>
              <w:right w:val="single" w:sz="4" w:space="0" w:color="auto"/>
            </w:tcBorders>
          </w:tcPr>
          <w:p w14:paraId="0FA8E06E" w14:textId="77777777" w:rsidR="004358A3" w:rsidRPr="00CB4D18" w:rsidRDefault="004358A3" w:rsidP="008E49C8">
            <w:pPr>
              <w:keepNext/>
              <w:keepLines/>
              <w:spacing w:after="0"/>
              <w:textAlignment w:val="auto"/>
              <w:rPr>
                <w:ins w:id="214" w:author="Huawei-Yinghao" w:date="2025-04-09T15:18:00Z"/>
                <w:rFonts w:ascii="Arial" w:eastAsia="Arial Unicode MS" w:hAnsi="Arial" w:cs="Arial"/>
                <w:b/>
                <w:bCs/>
                <w:i/>
                <w:iCs/>
                <w:sz w:val="18"/>
              </w:rPr>
            </w:pPr>
            <w:ins w:id="215" w:author="Huawei-Yinghao" w:date="2025-04-09T15:18:00Z">
              <w:r w:rsidRPr="00CB4D18">
                <w:rPr>
                  <w:rFonts w:ascii="Arial" w:eastAsia="Arial Unicode MS" w:hAnsi="Arial" w:cs="Arial" w:hint="eastAsia"/>
                  <w:b/>
                  <w:bCs/>
                  <w:i/>
                  <w:iCs/>
                  <w:sz w:val="18"/>
                </w:rPr>
                <w:t>d</w:t>
              </w:r>
              <w:r w:rsidRPr="00CB4D18">
                <w:rPr>
                  <w:rFonts w:ascii="Arial" w:eastAsia="Arial Unicode MS" w:hAnsi="Arial" w:cs="Arial"/>
                  <w:b/>
                  <w:bCs/>
                  <w:i/>
                  <w:iCs/>
                  <w:sz w:val="18"/>
                </w:rPr>
                <w:t>eliveryAmount</w:t>
              </w:r>
            </w:ins>
          </w:p>
          <w:p w14:paraId="5CB68B17" w14:textId="793CBAEC" w:rsidR="004358A3" w:rsidRPr="00CB4D18" w:rsidRDefault="004358A3" w:rsidP="008E49C8">
            <w:pPr>
              <w:pStyle w:val="TAH"/>
              <w:jc w:val="left"/>
              <w:rPr>
                <w:rFonts w:eastAsia="Arial Unicode MS"/>
                <w:b w:val="0"/>
                <w:i/>
                <w:iCs/>
                <w:lang w:eastAsia="x-none"/>
              </w:rPr>
            </w:pPr>
            <w:ins w:id="216" w:author="Huawei-Yinghao" w:date="2025-04-09T15:18:00Z">
              <w:r w:rsidRPr="00CB4D18">
                <w:rPr>
                  <w:rFonts w:eastAsia="Arial Unicode MS" w:cs="Arial"/>
                  <w:b w:val="0"/>
                  <w:szCs w:val="22"/>
                </w:rPr>
                <w:t xml:space="preserve">This field specifies the number of periodic deliveries for the indicated posSIB. Integer values N=1…30 correspond to an amount of </w:t>
              </w:r>
            </w:ins>
            <m:oMath>
              <m:sSup>
                <m:sSupPr>
                  <m:ctrlPr>
                    <w:ins w:id="217" w:author="Huawei-Yinghao" w:date="2025-04-09T15:18:00Z">
                      <w:rPr>
                        <w:rFonts w:ascii="Cambria Math" w:eastAsia="Arial Unicode MS" w:hAnsi="Cambria Math" w:cs="Arial"/>
                        <w:b w:val="0"/>
                        <w:i/>
                        <w:szCs w:val="22"/>
                      </w:rPr>
                    </w:ins>
                  </m:ctrlPr>
                </m:sSupPr>
                <m:e>
                  <m:r>
                    <w:ins w:id="218" w:author="Huawei-Yinghao" w:date="2025-04-09T15:18:00Z">
                      <m:rPr>
                        <m:sty m:val="bi"/>
                      </m:rPr>
                      <w:rPr>
                        <w:rFonts w:ascii="Cambria Math" w:eastAsia="Arial Unicode MS" w:hAnsi="Cambria Math" w:cs="Arial"/>
                        <w:szCs w:val="22"/>
                      </w:rPr>
                      <m:t>2</m:t>
                    </w:ins>
                  </m:r>
                </m:e>
                <m:sup>
                  <m:r>
                    <w:ins w:id="219" w:author="Huawei-Yinghao" w:date="2025-04-09T15:18:00Z">
                      <m:rPr>
                        <m:sty m:val="bi"/>
                      </m:rPr>
                      <w:rPr>
                        <w:rFonts w:ascii="Cambria Math" w:eastAsia="Arial Unicode MS" w:hAnsi="Cambria Math" w:cs="Arial"/>
                        <w:szCs w:val="22"/>
                      </w:rPr>
                      <m:t>N</m:t>
                    </w:ins>
                  </m:r>
                </m:sup>
              </m:sSup>
            </m:oMath>
            <w:ins w:id="220" w:author="Huawei-Yinghao" w:date="2025-04-18T15:11:00Z">
              <w:r w:rsidR="00BC2AEB">
                <w:rPr>
                  <w:rFonts w:eastAsiaTheme="minorEastAsia" w:cs="Arial" w:hint="eastAsia"/>
                  <w:b w:val="0"/>
                  <w:szCs w:val="22"/>
                </w:rPr>
                <w:t>.</w:t>
              </w:r>
            </w:ins>
            <w:ins w:id="221" w:author="Huawei-Yinghao" w:date="2025-04-09T15:18:00Z">
              <w:r w:rsidRPr="00CB4D18">
                <w:rPr>
                  <w:rFonts w:eastAsia="Arial Unicode MS" w:cs="Arial"/>
                  <w:b w:val="0"/>
                  <w:szCs w:val="22"/>
                </w:rPr>
                <w:t xml:space="preserve"> Integer value N=31 indicates an 'infinite/indefinite' amount and integer value N=0 indicates that no more deliveries are needed.</w:t>
              </w:r>
            </w:ins>
          </w:p>
        </w:tc>
      </w:tr>
    </w:tbl>
    <w:p w14:paraId="6ED971C7" w14:textId="77777777" w:rsidR="004358A3" w:rsidRDefault="004358A3" w:rsidP="0044147B">
      <w:pPr>
        <w:rPr>
          <w:rFonts w:eastAsia="等线"/>
        </w:rPr>
      </w:pPr>
    </w:p>
    <w:p w14:paraId="4080E0CB" w14:textId="0B14BEFD" w:rsidR="00FC1A43" w:rsidRDefault="00FC1A43" w:rsidP="0044147B">
      <w:pPr>
        <w:rPr>
          <w:rFonts w:eastAsia="等线"/>
        </w:rPr>
      </w:pPr>
      <w:r>
        <w:rPr>
          <w:rFonts w:eastAsia="等线" w:hint="eastAsia"/>
        </w:rPr>
        <w:t>=</w:t>
      </w:r>
      <w:r>
        <w:rPr>
          <w:rFonts w:eastAsia="等线"/>
        </w:rPr>
        <w:t>====================================================NEXT CHANGE=============================================================</w:t>
      </w:r>
    </w:p>
    <w:p w14:paraId="6CEED1CE" w14:textId="77777777" w:rsidR="00563FA0" w:rsidRDefault="00563FA0" w:rsidP="00563FA0">
      <w:pPr>
        <w:pStyle w:val="4"/>
      </w:pPr>
      <w:bookmarkStart w:id="222" w:name="_Toc60777108"/>
      <w:bookmarkStart w:id="223" w:name="_Toc185577619"/>
      <w:r>
        <w:t>–</w:t>
      </w:r>
      <w:r>
        <w:tab/>
      </w:r>
      <w:r>
        <w:rPr>
          <w:i/>
          <w:noProof/>
        </w:rPr>
        <w:t>RRCReconfiguration</w:t>
      </w:r>
      <w:bookmarkEnd w:id="222"/>
      <w:bookmarkEnd w:id="223"/>
    </w:p>
    <w:p w14:paraId="20F3B483" w14:textId="77777777" w:rsidR="00563FA0" w:rsidRDefault="00563FA0" w:rsidP="00563FA0">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060D5FD" w14:textId="77777777" w:rsidR="00563FA0" w:rsidRDefault="00563FA0" w:rsidP="00563FA0">
      <w:pPr>
        <w:pStyle w:val="B1"/>
      </w:pPr>
      <w:r>
        <w:t>Signalling radio bearer: SRB1 or SRB3</w:t>
      </w:r>
    </w:p>
    <w:p w14:paraId="5DFE20ED" w14:textId="77777777" w:rsidR="00563FA0" w:rsidRDefault="00563FA0" w:rsidP="00563FA0">
      <w:pPr>
        <w:pStyle w:val="B1"/>
      </w:pPr>
      <w:r>
        <w:t>RLC-SAP: AM</w:t>
      </w:r>
    </w:p>
    <w:p w14:paraId="79421204" w14:textId="77777777" w:rsidR="00563FA0" w:rsidRDefault="00563FA0" w:rsidP="00563FA0">
      <w:pPr>
        <w:pStyle w:val="B1"/>
      </w:pPr>
      <w:r>
        <w:t>Logical channel: DCCH</w:t>
      </w:r>
    </w:p>
    <w:p w14:paraId="76BA0F32" w14:textId="77777777" w:rsidR="00563FA0" w:rsidRDefault="00563FA0" w:rsidP="00563FA0">
      <w:pPr>
        <w:pStyle w:val="B1"/>
      </w:pPr>
      <w:r>
        <w:t>Direction: Network to UE</w:t>
      </w:r>
    </w:p>
    <w:p w14:paraId="5AE5F928" w14:textId="77777777" w:rsidR="00563FA0" w:rsidRDefault="00563FA0" w:rsidP="00563FA0">
      <w:pPr>
        <w:pStyle w:val="TH"/>
        <w:rPr>
          <w:bCs/>
          <w:i/>
          <w:iCs/>
        </w:rPr>
      </w:pPr>
      <w:r>
        <w:rPr>
          <w:bCs/>
          <w:i/>
          <w:iCs/>
        </w:rPr>
        <w:t>RRCReconfiguration message</w:t>
      </w:r>
    </w:p>
    <w:p w14:paraId="43946772" w14:textId="77777777" w:rsidR="00563FA0" w:rsidRDefault="00563FA0" w:rsidP="00563FA0">
      <w:pPr>
        <w:pStyle w:val="PL"/>
        <w:rPr>
          <w:color w:val="808080"/>
        </w:rPr>
      </w:pPr>
      <w:r>
        <w:rPr>
          <w:color w:val="808080"/>
        </w:rPr>
        <w:t>-- ASN1START</w:t>
      </w:r>
    </w:p>
    <w:p w14:paraId="2F515A2E" w14:textId="77777777" w:rsidR="00563FA0" w:rsidRDefault="00563FA0" w:rsidP="00563FA0">
      <w:pPr>
        <w:pStyle w:val="PL"/>
        <w:rPr>
          <w:color w:val="808080"/>
        </w:rPr>
      </w:pPr>
      <w:r>
        <w:rPr>
          <w:color w:val="808080"/>
        </w:rPr>
        <w:t>-- TAG-RRCRECONFIGURATION-START</w:t>
      </w:r>
    </w:p>
    <w:p w14:paraId="5EFD616A" w14:textId="77777777" w:rsidR="00563FA0" w:rsidRDefault="00563FA0" w:rsidP="00563FA0">
      <w:pPr>
        <w:pStyle w:val="PL"/>
      </w:pPr>
    </w:p>
    <w:p w14:paraId="398EFD05" w14:textId="77777777" w:rsidR="00563FA0" w:rsidRDefault="00563FA0" w:rsidP="00563FA0">
      <w:pPr>
        <w:pStyle w:val="PL"/>
      </w:pPr>
      <w:r>
        <w:t xml:space="preserve">RRCReconfiguration ::=                  </w:t>
      </w:r>
      <w:r>
        <w:rPr>
          <w:color w:val="993366"/>
        </w:rPr>
        <w:t>SEQUENCE</w:t>
      </w:r>
      <w:r>
        <w:t xml:space="preserve"> {</w:t>
      </w:r>
    </w:p>
    <w:p w14:paraId="3D8D76AB" w14:textId="77777777" w:rsidR="00563FA0" w:rsidRDefault="00563FA0" w:rsidP="00563FA0">
      <w:pPr>
        <w:pStyle w:val="PL"/>
      </w:pPr>
      <w:r>
        <w:t xml:space="preserve">    rrc-TransactionIdentifier               RRC-TransactionIdentifier,</w:t>
      </w:r>
    </w:p>
    <w:p w14:paraId="770E4D64" w14:textId="77777777" w:rsidR="00563FA0" w:rsidRDefault="00563FA0" w:rsidP="00563FA0">
      <w:pPr>
        <w:pStyle w:val="PL"/>
      </w:pPr>
      <w:r>
        <w:t xml:space="preserve">    criticalExtensions                      </w:t>
      </w:r>
      <w:r>
        <w:rPr>
          <w:color w:val="993366"/>
        </w:rPr>
        <w:t>CHOICE</w:t>
      </w:r>
      <w:r>
        <w:t xml:space="preserve"> {</w:t>
      </w:r>
    </w:p>
    <w:p w14:paraId="7ABBFC45" w14:textId="77777777" w:rsidR="00563FA0" w:rsidRDefault="00563FA0" w:rsidP="00563FA0">
      <w:pPr>
        <w:pStyle w:val="PL"/>
      </w:pPr>
      <w:r>
        <w:t xml:space="preserve">        rrcReconfiguration                      RRCReconfiguration-IEs,</w:t>
      </w:r>
    </w:p>
    <w:p w14:paraId="18C9E884" w14:textId="77777777" w:rsidR="00563FA0" w:rsidRDefault="00563FA0" w:rsidP="00563FA0">
      <w:pPr>
        <w:pStyle w:val="PL"/>
      </w:pPr>
      <w:r>
        <w:t xml:space="preserve">        criticalExtensionsFuture                </w:t>
      </w:r>
      <w:r>
        <w:rPr>
          <w:color w:val="993366"/>
        </w:rPr>
        <w:t>SEQUENCE</w:t>
      </w:r>
      <w:r>
        <w:t xml:space="preserve"> {}</w:t>
      </w:r>
    </w:p>
    <w:p w14:paraId="14E9D6C3" w14:textId="77777777" w:rsidR="00563FA0" w:rsidRDefault="00563FA0" w:rsidP="00563FA0">
      <w:pPr>
        <w:pStyle w:val="PL"/>
      </w:pPr>
      <w:r>
        <w:lastRenderedPageBreak/>
        <w:t xml:space="preserve">    }</w:t>
      </w:r>
    </w:p>
    <w:p w14:paraId="69E0C344" w14:textId="77777777" w:rsidR="00563FA0" w:rsidRDefault="00563FA0" w:rsidP="00563FA0">
      <w:pPr>
        <w:pStyle w:val="PL"/>
      </w:pPr>
      <w:r>
        <w:t>}</w:t>
      </w:r>
    </w:p>
    <w:p w14:paraId="6EAFEC08" w14:textId="77777777" w:rsidR="00563FA0" w:rsidRDefault="00563FA0" w:rsidP="00563FA0">
      <w:pPr>
        <w:pStyle w:val="PL"/>
      </w:pPr>
    </w:p>
    <w:p w14:paraId="6DFED10F" w14:textId="77777777" w:rsidR="00563FA0" w:rsidRDefault="00563FA0" w:rsidP="00563FA0">
      <w:pPr>
        <w:pStyle w:val="PL"/>
      </w:pPr>
      <w:r>
        <w:t xml:space="preserve">RRCReconfiguration-IEs ::=              </w:t>
      </w:r>
      <w:r>
        <w:rPr>
          <w:color w:val="993366"/>
        </w:rPr>
        <w:t>SEQUENCE</w:t>
      </w:r>
      <w:r>
        <w:t xml:space="preserve"> {</w:t>
      </w:r>
    </w:p>
    <w:p w14:paraId="63A72ADA" w14:textId="77777777" w:rsidR="00563FA0" w:rsidRDefault="00563FA0" w:rsidP="00563FA0">
      <w:pPr>
        <w:pStyle w:val="PL"/>
        <w:rPr>
          <w:color w:val="808080"/>
        </w:rPr>
      </w:pPr>
      <w:r>
        <w:t xml:space="preserve">    radioBearerConfig                       RadioBearerConfig                                                      </w:t>
      </w:r>
      <w:r>
        <w:rPr>
          <w:color w:val="993366"/>
        </w:rPr>
        <w:t>OPTIONAL</w:t>
      </w:r>
      <w:r>
        <w:t xml:space="preserve">, </w:t>
      </w:r>
      <w:r>
        <w:rPr>
          <w:color w:val="808080"/>
        </w:rPr>
        <w:t>-- Need M</w:t>
      </w:r>
    </w:p>
    <w:p w14:paraId="1F23D785" w14:textId="77777777" w:rsidR="00563FA0" w:rsidRDefault="00563FA0" w:rsidP="00563FA0">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3D0FD97D" w14:textId="77777777" w:rsidR="00563FA0" w:rsidRDefault="00563FA0" w:rsidP="00563FA0">
      <w:pPr>
        <w:pStyle w:val="PL"/>
        <w:rPr>
          <w:color w:val="808080"/>
        </w:rPr>
      </w:pPr>
      <w:r>
        <w:t xml:space="preserve">    measConfig                              MeasConfig                                                             </w:t>
      </w:r>
      <w:r>
        <w:rPr>
          <w:color w:val="993366"/>
        </w:rPr>
        <w:t>OPTIONAL</w:t>
      </w:r>
      <w:r>
        <w:t xml:space="preserve">, </w:t>
      </w:r>
      <w:r>
        <w:rPr>
          <w:color w:val="808080"/>
        </w:rPr>
        <w:t>-- Need M</w:t>
      </w:r>
    </w:p>
    <w:p w14:paraId="241777E3" w14:textId="77777777" w:rsidR="00563FA0" w:rsidRDefault="00563FA0" w:rsidP="00563FA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35F1363" w14:textId="77777777" w:rsidR="00563FA0" w:rsidRDefault="00563FA0" w:rsidP="00563FA0">
      <w:pPr>
        <w:pStyle w:val="PL"/>
      </w:pPr>
      <w:r>
        <w:t xml:space="preserve">    nonCriticalExtension                    RRCReconfiguration-v1530-IEs                                           </w:t>
      </w:r>
      <w:r>
        <w:rPr>
          <w:color w:val="993366"/>
        </w:rPr>
        <w:t>OPTIONAL</w:t>
      </w:r>
    </w:p>
    <w:p w14:paraId="61778139" w14:textId="77777777" w:rsidR="00563FA0" w:rsidRDefault="00563FA0" w:rsidP="00563FA0">
      <w:pPr>
        <w:pStyle w:val="PL"/>
      </w:pPr>
      <w:r>
        <w:t>}</w:t>
      </w:r>
    </w:p>
    <w:p w14:paraId="40A553C1" w14:textId="77777777" w:rsidR="00563FA0" w:rsidRDefault="00563FA0" w:rsidP="00563FA0">
      <w:pPr>
        <w:pStyle w:val="PL"/>
      </w:pPr>
    </w:p>
    <w:p w14:paraId="218AEA1B" w14:textId="77777777" w:rsidR="00563FA0" w:rsidRDefault="00563FA0" w:rsidP="00563FA0">
      <w:pPr>
        <w:pStyle w:val="PL"/>
      </w:pPr>
      <w:r>
        <w:t xml:space="preserve">RRCReconfiguration-v1530-IEs ::=            </w:t>
      </w:r>
      <w:r>
        <w:rPr>
          <w:color w:val="993366"/>
        </w:rPr>
        <w:t>SEQUENCE</w:t>
      </w:r>
      <w:r>
        <w:t xml:space="preserve"> {</w:t>
      </w:r>
    </w:p>
    <w:p w14:paraId="6943E33A" w14:textId="77777777" w:rsidR="00563FA0" w:rsidRDefault="00563FA0" w:rsidP="00563FA0">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C71049B" w14:textId="77777777" w:rsidR="00563FA0" w:rsidRDefault="00563FA0" w:rsidP="00563FA0">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46CA94A9" w14:textId="77777777" w:rsidR="00563FA0" w:rsidRDefault="00563FA0" w:rsidP="00563FA0">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64B5F607" w14:textId="77777777" w:rsidR="00563FA0" w:rsidRDefault="00563FA0" w:rsidP="00563FA0">
      <w:pPr>
        <w:pStyle w:val="PL"/>
        <w:rPr>
          <w:color w:val="808080"/>
        </w:rPr>
      </w:pPr>
      <w:r>
        <w:t xml:space="preserve">    masterKeyUpdate                         MasterKeyUpdate                                                        </w:t>
      </w:r>
      <w:r>
        <w:rPr>
          <w:color w:val="993366"/>
        </w:rPr>
        <w:t>OPTIONAL</w:t>
      </w:r>
      <w:r>
        <w:t xml:space="preserve">, </w:t>
      </w:r>
      <w:r>
        <w:rPr>
          <w:color w:val="808080"/>
        </w:rPr>
        <w:t>-- Cond MasterKeyChange</w:t>
      </w:r>
    </w:p>
    <w:p w14:paraId="33AC5431" w14:textId="77777777" w:rsidR="00563FA0" w:rsidRDefault="00563FA0" w:rsidP="00563FA0">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7526B9FC" w14:textId="77777777" w:rsidR="00563FA0" w:rsidRDefault="00563FA0" w:rsidP="00563FA0">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69B9DEBF" w14:textId="77777777" w:rsidR="00563FA0" w:rsidRDefault="00563FA0" w:rsidP="00563FA0">
      <w:pPr>
        <w:pStyle w:val="PL"/>
        <w:rPr>
          <w:color w:val="808080"/>
        </w:rPr>
      </w:pPr>
      <w:r>
        <w:t xml:space="preserve">    otherConfig                             OtherConfig                                                            </w:t>
      </w:r>
      <w:r>
        <w:rPr>
          <w:color w:val="993366"/>
        </w:rPr>
        <w:t>OPTIONAL</w:t>
      </w:r>
      <w:r>
        <w:t xml:space="preserve">, </w:t>
      </w:r>
      <w:r>
        <w:rPr>
          <w:color w:val="808080"/>
        </w:rPr>
        <w:t>-- Need M</w:t>
      </w:r>
    </w:p>
    <w:p w14:paraId="1AA33C4D" w14:textId="77777777" w:rsidR="00563FA0" w:rsidRDefault="00563FA0" w:rsidP="00563FA0">
      <w:pPr>
        <w:pStyle w:val="PL"/>
      </w:pPr>
      <w:r>
        <w:t xml:space="preserve">    nonCriticalExtension                    RRCReconfiguration-v1540-IEs                                           </w:t>
      </w:r>
      <w:r>
        <w:rPr>
          <w:color w:val="993366"/>
        </w:rPr>
        <w:t>OPTIONAL</w:t>
      </w:r>
    </w:p>
    <w:p w14:paraId="034D1391" w14:textId="77777777" w:rsidR="00563FA0" w:rsidRDefault="00563FA0" w:rsidP="00563FA0">
      <w:pPr>
        <w:pStyle w:val="PL"/>
      </w:pPr>
      <w:r>
        <w:t>}</w:t>
      </w:r>
    </w:p>
    <w:p w14:paraId="3EF460FE" w14:textId="77777777" w:rsidR="00563FA0" w:rsidRDefault="00563FA0" w:rsidP="00563FA0">
      <w:pPr>
        <w:pStyle w:val="PL"/>
      </w:pPr>
    </w:p>
    <w:p w14:paraId="4039B669" w14:textId="77777777" w:rsidR="00563FA0" w:rsidRDefault="00563FA0" w:rsidP="00563FA0">
      <w:pPr>
        <w:pStyle w:val="PL"/>
      </w:pPr>
      <w:r>
        <w:t xml:space="preserve">RRCReconfiguration-v1540-IEs ::=        </w:t>
      </w:r>
      <w:r>
        <w:rPr>
          <w:color w:val="993366"/>
        </w:rPr>
        <w:t>SEQUENCE</w:t>
      </w:r>
      <w:r>
        <w:t xml:space="preserve"> {</w:t>
      </w:r>
    </w:p>
    <w:p w14:paraId="0117A53A" w14:textId="77777777" w:rsidR="00563FA0" w:rsidRDefault="00563FA0" w:rsidP="00563FA0">
      <w:pPr>
        <w:pStyle w:val="PL"/>
        <w:rPr>
          <w:color w:val="808080"/>
        </w:rPr>
      </w:pPr>
      <w:r>
        <w:t xml:space="preserve">    otherConfig-v1540                       OtherConfig-v1540                                                      </w:t>
      </w:r>
      <w:r>
        <w:rPr>
          <w:color w:val="993366"/>
        </w:rPr>
        <w:t>OPTIONAL</w:t>
      </w:r>
      <w:r>
        <w:t xml:space="preserve">, </w:t>
      </w:r>
      <w:r>
        <w:rPr>
          <w:color w:val="808080"/>
        </w:rPr>
        <w:t>-- Need M</w:t>
      </w:r>
    </w:p>
    <w:p w14:paraId="032A55B3" w14:textId="77777777" w:rsidR="00563FA0" w:rsidRDefault="00563FA0" w:rsidP="00563FA0">
      <w:pPr>
        <w:pStyle w:val="PL"/>
      </w:pPr>
      <w:r>
        <w:t xml:space="preserve">    nonCriticalExtension                    RRCReconfiguration-v1560-IEs                                           </w:t>
      </w:r>
      <w:r>
        <w:rPr>
          <w:color w:val="993366"/>
        </w:rPr>
        <w:t>OPTIONAL</w:t>
      </w:r>
    </w:p>
    <w:p w14:paraId="0A266D47" w14:textId="77777777" w:rsidR="00563FA0" w:rsidRDefault="00563FA0" w:rsidP="00563FA0">
      <w:pPr>
        <w:pStyle w:val="PL"/>
      </w:pPr>
      <w:r>
        <w:t>}</w:t>
      </w:r>
    </w:p>
    <w:p w14:paraId="7F3AF313" w14:textId="77777777" w:rsidR="00563FA0" w:rsidRDefault="00563FA0" w:rsidP="00563FA0">
      <w:pPr>
        <w:pStyle w:val="PL"/>
      </w:pPr>
    </w:p>
    <w:p w14:paraId="138C0CE6" w14:textId="77777777" w:rsidR="00563FA0" w:rsidRDefault="00563FA0" w:rsidP="00563FA0">
      <w:pPr>
        <w:pStyle w:val="PL"/>
      </w:pPr>
      <w:r>
        <w:t xml:space="preserve">RRCReconfiguration-v1560-IEs ::=         </w:t>
      </w:r>
      <w:r>
        <w:rPr>
          <w:color w:val="993366"/>
        </w:rPr>
        <w:t>SEQUENCE</w:t>
      </w:r>
      <w:r>
        <w:t xml:space="preserve"> {</w:t>
      </w:r>
    </w:p>
    <w:p w14:paraId="7ED78AC6" w14:textId="77777777" w:rsidR="00563FA0" w:rsidRDefault="00563FA0" w:rsidP="00563FA0">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2DF3C91D" w14:textId="77777777" w:rsidR="00563FA0" w:rsidRDefault="00563FA0" w:rsidP="00563FA0">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7C7728AF" w14:textId="77777777" w:rsidR="00563FA0" w:rsidRDefault="00563FA0" w:rsidP="00563FA0">
      <w:pPr>
        <w:pStyle w:val="PL"/>
        <w:rPr>
          <w:color w:val="808080"/>
        </w:rPr>
      </w:pPr>
      <w:r>
        <w:t xml:space="preserve">    sk-Counter                               SK-Counter                                                            </w:t>
      </w:r>
      <w:r>
        <w:rPr>
          <w:color w:val="993366"/>
        </w:rPr>
        <w:t>OPTIONAL</w:t>
      </w:r>
      <w:r>
        <w:t xml:space="preserve">,   </w:t>
      </w:r>
      <w:r>
        <w:rPr>
          <w:color w:val="808080"/>
        </w:rPr>
        <w:t>-- Need N</w:t>
      </w:r>
    </w:p>
    <w:p w14:paraId="0260C8E6" w14:textId="77777777" w:rsidR="00563FA0" w:rsidRDefault="00563FA0" w:rsidP="00563FA0">
      <w:pPr>
        <w:pStyle w:val="PL"/>
      </w:pPr>
      <w:r>
        <w:t xml:space="preserve">    nonCriticalExtension                     RRCReconfiguration-v1610-IEs                                          </w:t>
      </w:r>
      <w:r>
        <w:rPr>
          <w:color w:val="993366"/>
        </w:rPr>
        <w:t>OPTIONAL</w:t>
      </w:r>
    </w:p>
    <w:p w14:paraId="5607D4D4" w14:textId="77777777" w:rsidR="00563FA0" w:rsidRDefault="00563FA0" w:rsidP="00563FA0">
      <w:pPr>
        <w:pStyle w:val="PL"/>
      </w:pPr>
      <w:r>
        <w:t>}</w:t>
      </w:r>
    </w:p>
    <w:p w14:paraId="057CA87B" w14:textId="77777777" w:rsidR="00563FA0" w:rsidRDefault="00563FA0" w:rsidP="00563FA0">
      <w:pPr>
        <w:pStyle w:val="PL"/>
      </w:pPr>
      <w:r>
        <w:t xml:space="preserve">RRCReconfiguration-v1610-IEs ::=        </w:t>
      </w:r>
      <w:r>
        <w:rPr>
          <w:color w:val="993366"/>
        </w:rPr>
        <w:t>SEQUENCE</w:t>
      </w:r>
      <w:r>
        <w:t xml:space="preserve"> {</w:t>
      </w:r>
    </w:p>
    <w:p w14:paraId="1A582A89" w14:textId="77777777" w:rsidR="00563FA0" w:rsidRDefault="00563FA0" w:rsidP="00563FA0">
      <w:pPr>
        <w:pStyle w:val="PL"/>
        <w:rPr>
          <w:color w:val="808080"/>
        </w:rPr>
      </w:pPr>
      <w:r>
        <w:t xml:space="preserve">    otherConfig-v1610                       OtherConfig-v1610                                                    </w:t>
      </w:r>
      <w:r>
        <w:rPr>
          <w:color w:val="993366"/>
        </w:rPr>
        <w:t>OPTIONAL</w:t>
      </w:r>
      <w:r>
        <w:t xml:space="preserve">, </w:t>
      </w:r>
      <w:r>
        <w:rPr>
          <w:color w:val="808080"/>
        </w:rPr>
        <w:t>-- Need M</w:t>
      </w:r>
    </w:p>
    <w:p w14:paraId="436497EB" w14:textId="77777777" w:rsidR="00563FA0" w:rsidRDefault="00563FA0" w:rsidP="00563FA0">
      <w:pPr>
        <w:pStyle w:val="PL"/>
        <w:rPr>
          <w:color w:val="808080"/>
        </w:rPr>
      </w:pPr>
      <w:r>
        <w:t xml:space="preserve">    bap-Config-r16                          SetupRelease { BAP-Config-r16 }                                      </w:t>
      </w:r>
      <w:r>
        <w:rPr>
          <w:color w:val="993366"/>
        </w:rPr>
        <w:t>OPTIONAL</w:t>
      </w:r>
      <w:r>
        <w:t xml:space="preserve">, </w:t>
      </w:r>
      <w:r>
        <w:rPr>
          <w:color w:val="808080"/>
        </w:rPr>
        <w:t>-- Need M</w:t>
      </w:r>
    </w:p>
    <w:p w14:paraId="0524FD86" w14:textId="77777777" w:rsidR="00563FA0" w:rsidRDefault="00563FA0" w:rsidP="00563FA0">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771EA769" w14:textId="77777777" w:rsidR="00563FA0" w:rsidRDefault="00563FA0" w:rsidP="00563FA0">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6E096E03" w14:textId="77777777" w:rsidR="00563FA0" w:rsidRDefault="00563FA0" w:rsidP="00563FA0">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7ACE677E" w14:textId="77777777" w:rsidR="00563FA0" w:rsidRDefault="00563FA0" w:rsidP="00563FA0">
      <w:pPr>
        <w:pStyle w:val="PL"/>
        <w:rPr>
          <w:color w:val="808080"/>
        </w:rPr>
      </w:pPr>
      <w:r>
        <w:t xml:space="preserve">    t316-r16                                SetupRelease {T316-r16}                                              </w:t>
      </w:r>
      <w:r>
        <w:rPr>
          <w:color w:val="993366"/>
        </w:rPr>
        <w:t>OPTIONAL</w:t>
      </w:r>
      <w:r>
        <w:t xml:space="preserve">, </w:t>
      </w:r>
      <w:r>
        <w:rPr>
          <w:color w:val="808080"/>
        </w:rPr>
        <w:t>-- Need M</w:t>
      </w:r>
    </w:p>
    <w:p w14:paraId="5B653718" w14:textId="77777777" w:rsidR="00563FA0" w:rsidRDefault="00563FA0" w:rsidP="00563FA0">
      <w:pPr>
        <w:pStyle w:val="PL"/>
        <w:rPr>
          <w:color w:val="808080"/>
        </w:rPr>
      </w:pPr>
      <w:r>
        <w:t xml:space="preserve">    needForGapsConfigNR-r16                 SetupRelease {NeedForGapsConfigNR-r16}                               </w:t>
      </w:r>
      <w:r>
        <w:rPr>
          <w:color w:val="993366"/>
        </w:rPr>
        <w:t>OPTIONAL</w:t>
      </w:r>
      <w:r>
        <w:t xml:space="preserve">, </w:t>
      </w:r>
      <w:r>
        <w:rPr>
          <w:color w:val="808080"/>
        </w:rPr>
        <w:t>-- Need M</w:t>
      </w:r>
    </w:p>
    <w:p w14:paraId="54FF8A54" w14:textId="77777777" w:rsidR="00563FA0" w:rsidRDefault="00563FA0" w:rsidP="00563FA0">
      <w:pPr>
        <w:pStyle w:val="PL"/>
        <w:rPr>
          <w:color w:val="808080"/>
        </w:rPr>
      </w:pPr>
      <w:r>
        <w:t xml:space="preserve">    onDemandSIB-Request-r16                 SetupRelease { OnDemandSIB-Request-r16 }                             </w:t>
      </w:r>
      <w:r>
        <w:rPr>
          <w:color w:val="993366"/>
        </w:rPr>
        <w:t>OPTIONAL</w:t>
      </w:r>
      <w:r>
        <w:t xml:space="preserve">, </w:t>
      </w:r>
      <w:r>
        <w:rPr>
          <w:color w:val="808080"/>
        </w:rPr>
        <w:t>-- Need M</w:t>
      </w:r>
    </w:p>
    <w:p w14:paraId="6A6AA6F5" w14:textId="77777777" w:rsidR="00563FA0" w:rsidRDefault="00563FA0" w:rsidP="00563FA0">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1893FB2B" w14:textId="77777777" w:rsidR="00563FA0" w:rsidRDefault="00563FA0" w:rsidP="00563FA0">
      <w:pPr>
        <w:pStyle w:val="PL"/>
        <w:rPr>
          <w:color w:val="808080"/>
        </w:rPr>
      </w:pPr>
      <w:r>
        <w:t xml:space="preserve">    sl-ConfigDedicatedNR-r16                SetupRelease {SL-ConfigDedicatedNR-r16}                              </w:t>
      </w:r>
      <w:r>
        <w:rPr>
          <w:color w:val="993366"/>
        </w:rPr>
        <w:t>OPTIONAL</w:t>
      </w:r>
      <w:r>
        <w:t xml:space="preserve">, </w:t>
      </w:r>
      <w:r>
        <w:rPr>
          <w:color w:val="808080"/>
        </w:rPr>
        <w:t>-- Need M</w:t>
      </w:r>
    </w:p>
    <w:p w14:paraId="00176542" w14:textId="77777777" w:rsidR="00563FA0" w:rsidRDefault="00563FA0" w:rsidP="00563FA0">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1C945724" w14:textId="77777777" w:rsidR="00563FA0" w:rsidRDefault="00563FA0" w:rsidP="00563FA0">
      <w:pPr>
        <w:pStyle w:val="PL"/>
        <w:rPr>
          <w:color w:val="808080"/>
        </w:rPr>
      </w:pPr>
      <w:r>
        <w:t xml:space="preserve">    targetCellSMTC-SCG-r16                  SSB-MTC                                                              </w:t>
      </w:r>
      <w:r>
        <w:rPr>
          <w:color w:val="993366"/>
        </w:rPr>
        <w:t>OPTIONAL</w:t>
      </w:r>
      <w:r>
        <w:t xml:space="preserve">, </w:t>
      </w:r>
      <w:r>
        <w:rPr>
          <w:color w:val="808080"/>
        </w:rPr>
        <w:t>-- Need S</w:t>
      </w:r>
    </w:p>
    <w:p w14:paraId="01DFC278" w14:textId="77777777" w:rsidR="00563FA0" w:rsidRDefault="00563FA0" w:rsidP="00563FA0">
      <w:pPr>
        <w:pStyle w:val="PL"/>
      </w:pPr>
      <w:r>
        <w:t xml:space="preserve">    nonCriticalExtension                    RRCReconfiguration-v1700-IEs                                         </w:t>
      </w:r>
      <w:r>
        <w:rPr>
          <w:color w:val="993366"/>
        </w:rPr>
        <w:t>OPTIONAL</w:t>
      </w:r>
    </w:p>
    <w:p w14:paraId="0034342A" w14:textId="77777777" w:rsidR="00563FA0" w:rsidRDefault="00563FA0" w:rsidP="00563FA0">
      <w:pPr>
        <w:pStyle w:val="PL"/>
      </w:pPr>
      <w:r>
        <w:t>}</w:t>
      </w:r>
    </w:p>
    <w:p w14:paraId="6DC1D612" w14:textId="77777777" w:rsidR="00563FA0" w:rsidRDefault="00563FA0" w:rsidP="00563FA0">
      <w:pPr>
        <w:pStyle w:val="PL"/>
      </w:pPr>
    </w:p>
    <w:p w14:paraId="403E64D3" w14:textId="77777777" w:rsidR="00563FA0" w:rsidRDefault="00563FA0" w:rsidP="00563FA0">
      <w:pPr>
        <w:pStyle w:val="PL"/>
      </w:pPr>
      <w:r>
        <w:t xml:space="preserve">RRCReconfiguration-v1700-IEs ::=        </w:t>
      </w:r>
      <w:r>
        <w:rPr>
          <w:color w:val="993366"/>
        </w:rPr>
        <w:t>SEQUENCE</w:t>
      </w:r>
      <w:r>
        <w:t xml:space="preserve"> {</w:t>
      </w:r>
    </w:p>
    <w:p w14:paraId="34AEB8B6" w14:textId="77777777" w:rsidR="00563FA0" w:rsidRDefault="00563FA0" w:rsidP="00563FA0">
      <w:pPr>
        <w:pStyle w:val="PL"/>
        <w:rPr>
          <w:color w:val="808080"/>
        </w:rPr>
      </w:pPr>
      <w:r>
        <w:t xml:space="preserve">    otherConfig-v1700                       OtherConfig-v1700                                              </w:t>
      </w:r>
      <w:r>
        <w:rPr>
          <w:color w:val="993366"/>
        </w:rPr>
        <w:t>OPTIONAL</w:t>
      </w:r>
      <w:r>
        <w:t xml:space="preserve">, </w:t>
      </w:r>
      <w:r>
        <w:rPr>
          <w:color w:val="808080"/>
        </w:rPr>
        <w:t>-- Need M</w:t>
      </w:r>
    </w:p>
    <w:p w14:paraId="2DF0F197" w14:textId="77777777" w:rsidR="00563FA0" w:rsidRDefault="00563FA0" w:rsidP="00563FA0">
      <w:pPr>
        <w:pStyle w:val="PL"/>
        <w:rPr>
          <w:color w:val="808080"/>
        </w:rPr>
      </w:pPr>
      <w:r>
        <w:lastRenderedPageBreak/>
        <w:t xml:space="preserve">    sl-L2RelayUE-Config-r17                 SetupRelease { SL-L2RelayUE-Config-r17 }                       </w:t>
      </w:r>
      <w:r>
        <w:rPr>
          <w:color w:val="993366"/>
        </w:rPr>
        <w:t>OPTIONAL</w:t>
      </w:r>
      <w:r>
        <w:t xml:space="preserve">, </w:t>
      </w:r>
      <w:r>
        <w:rPr>
          <w:color w:val="808080"/>
        </w:rPr>
        <w:t>-- Need M</w:t>
      </w:r>
    </w:p>
    <w:p w14:paraId="0F70EEAC" w14:textId="77777777" w:rsidR="00563FA0" w:rsidRDefault="00563FA0" w:rsidP="00563FA0">
      <w:pPr>
        <w:pStyle w:val="PL"/>
        <w:rPr>
          <w:color w:val="808080"/>
        </w:rPr>
      </w:pPr>
      <w:r>
        <w:t xml:space="preserve">    sl-L2RemoteUE-Config-r17                SetupRelease { SL-L2RemoteUE-Config-r17 }                      </w:t>
      </w:r>
      <w:r>
        <w:rPr>
          <w:color w:val="993366"/>
        </w:rPr>
        <w:t>OPTIONAL</w:t>
      </w:r>
      <w:r>
        <w:t xml:space="preserve">, </w:t>
      </w:r>
      <w:r>
        <w:rPr>
          <w:color w:val="808080"/>
        </w:rPr>
        <w:t>-- Need M</w:t>
      </w:r>
    </w:p>
    <w:p w14:paraId="7A80F487" w14:textId="77777777" w:rsidR="00563FA0" w:rsidRDefault="00563FA0" w:rsidP="00563FA0">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4031DA27" w14:textId="77777777" w:rsidR="00563FA0" w:rsidRDefault="00563FA0" w:rsidP="00563FA0">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538ACE6D" w14:textId="77777777" w:rsidR="00563FA0" w:rsidRDefault="00563FA0" w:rsidP="00563FA0">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0F1E17A6" w14:textId="77777777" w:rsidR="00563FA0" w:rsidRDefault="00563FA0" w:rsidP="00563FA0">
      <w:pPr>
        <w:pStyle w:val="PL"/>
        <w:rPr>
          <w:color w:val="808080"/>
        </w:rPr>
      </w:pPr>
      <w:r>
        <w:t xml:space="preserve">    musim-GapConfig-r17                     SetupRelease {MUSIM-GapConfig-r17}                             </w:t>
      </w:r>
      <w:r>
        <w:rPr>
          <w:color w:val="993366"/>
        </w:rPr>
        <w:t>OPTIONAL</w:t>
      </w:r>
      <w:r>
        <w:t xml:space="preserve">, </w:t>
      </w:r>
      <w:r>
        <w:rPr>
          <w:color w:val="808080"/>
        </w:rPr>
        <w:t>-- Need M</w:t>
      </w:r>
    </w:p>
    <w:p w14:paraId="107DEBF0" w14:textId="77777777" w:rsidR="00563FA0" w:rsidRDefault="00563FA0" w:rsidP="00563FA0">
      <w:pPr>
        <w:pStyle w:val="PL"/>
        <w:rPr>
          <w:color w:val="808080"/>
        </w:rPr>
      </w:pPr>
      <w:r>
        <w:t xml:space="preserve">    ul-GapFR2-Config-r17                    SetupRelease { UL-GapFR2-Config-r17 }                          </w:t>
      </w:r>
      <w:r>
        <w:rPr>
          <w:color w:val="993366"/>
        </w:rPr>
        <w:t>OPTIONAL</w:t>
      </w:r>
      <w:r>
        <w:t xml:space="preserve">, </w:t>
      </w:r>
      <w:r>
        <w:rPr>
          <w:color w:val="808080"/>
        </w:rPr>
        <w:t>-- Need M</w:t>
      </w:r>
    </w:p>
    <w:p w14:paraId="49D1053E" w14:textId="77777777" w:rsidR="00563FA0" w:rsidRDefault="00563FA0" w:rsidP="00563FA0">
      <w:pPr>
        <w:pStyle w:val="PL"/>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S</w:t>
      </w:r>
    </w:p>
    <w:p w14:paraId="72C2F80F" w14:textId="77777777" w:rsidR="00563FA0" w:rsidRDefault="00563FA0" w:rsidP="00563FA0">
      <w:pPr>
        <w:pStyle w:val="PL"/>
        <w:rPr>
          <w:color w:val="808080"/>
        </w:rPr>
      </w:pPr>
      <w:r>
        <w:t xml:space="preserve">    appLayerMeasConfig-r17                  AppLayerMeasConfig-r17                                         </w:t>
      </w:r>
      <w:r>
        <w:rPr>
          <w:color w:val="993366"/>
        </w:rPr>
        <w:t>OPTIONAL</w:t>
      </w:r>
      <w:r>
        <w:t xml:space="preserve">, </w:t>
      </w:r>
      <w:r>
        <w:rPr>
          <w:color w:val="808080"/>
        </w:rPr>
        <w:t>-- Need M</w:t>
      </w:r>
    </w:p>
    <w:p w14:paraId="3CB33DCD" w14:textId="77777777" w:rsidR="00563FA0" w:rsidRDefault="00563FA0" w:rsidP="00563FA0">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4356C01B" w14:textId="77777777" w:rsidR="00563FA0" w:rsidRDefault="00563FA0" w:rsidP="00563FA0">
      <w:pPr>
        <w:pStyle w:val="PL"/>
      </w:pPr>
      <w:r>
        <w:t xml:space="preserve">    nonCriticalExtension                    RRCReconfiguration-v1800-IEs                                   </w:t>
      </w:r>
      <w:r>
        <w:rPr>
          <w:color w:val="993366"/>
        </w:rPr>
        <w:t>OPTIONAL</w:t>
      </w:r>
    </w:p>
    <w:p w14:paraId="7214B574" w14:textId="77777777" w:rsidR="00563FA0" w:rsidRDefault="00563FA0" w:rsidP="00563FA0">
      <w:pPr>
        <w:pStyle w:val="PL"/>
      </w:pPr>
      <w:r>
        <w:t>}</w:t>
      </w:r>
    </w:p>
    <w:p w14:paraId="1F8227B1" w14:textId="77777777" w:rsidR="00563FA0" w:rsidRDefault="00563FA0" w:rsidP="00563FA0">
      <w:pPr>
        <w:pStyle w:val="PL"/>
      </w:pPr>
    </w:p>
    <w:p w14:paraId="5F397137" w14:textId="77777777" w:rsidR="00563FA0" w:rsidRDefault="00563FA0" w:rsidP="00563FA0">
      <w:pPr>
        <w:pStyle w:val="PL"/>
      </w:pPr>
      <w:r>
        <w:t xml:space="preserve">RRCReconfiguration-v1800-IEs ::=        </w:t>
      </w:r>
      <w:r>
        <w:rPr>
          <w:color w:val="993366"/>
        </w:rPr>
        <w:t>SEQUENCE</w:t>
      </w:r>
      <w:r>
        <w:t xml:space="preserve"> {</w:t>
      </w:r>
    </w:p>
    <w:p w14:paraId="39B9227F" w14:textId="77777777" w:rsidR="00563FA0" w:rsidRDefault="00563FA0" w:rsidP="00563FA0">
      <w:pPr>
        <w:pStyle w:val="PL"/>
        <w:rPr>
          <w:color w:val="808080"/>
        </w:rPr>
      </w:pPr>
      <w:r>
        <w:t xml:space="preserve">    needForInterruptionConfigNR-r18         </w:t>
      </w:r>
      <w:r>
        <w:rPr>
          <w:color w:val="993366"/>
        </w:rPr>
        <w:t>ENUMERATED</w:t>
      </w:r>
      <w:r>
        <w:t xml:space="preserve"> { disabled, enabled }                                   </w:t>
      </w:r>
      <w:r>
        <w:rPr>
          <w:color w:val="993366"/>
        </w:rPr>
        <w:t>OPTIONAL</w:t>
      </w:r>
      <w:r>
        <w:t xml:space="preserve">, </w:t>
      </w:r>
      <w:r>
        <w:rPr>
          <w:color w:val="808080"/>
        </w:rPr>
        <w:t>-- Need M</w:t>
      </w:r>
    </w:p>
    <w:p w14:paraId="0E6D41F9" w14:textId="77777777" w:rsidR="00563FA0" w:rsidRDefault="00563FA0" w:rsidP="00563FA0">
      <w:pPr>
        <w:pStyle w:val="PL"/>
        <w:rPr>
          <w:color w:val="808080"/>
        </w:rPr>
      </w:pPr>
      <w:r>
        <w:t xml:space="preserve">    aerial-Config-r18                           SetupRelease { Aerial-Config-r18 }                             </w:t>
      </w:r>
      <w:r>
        <w:rPr>
          <w:color w:val="993366"/>
        </w:rPr>
        <w:t>OPTIONAL</w:t>
      </w:r>
      <w:r>
        <w:t xml:space="preserve">, </w:t>
      </w:r>
      <w:r>
        <w:rPr>
          <w:color w:val="808080"/>
        </w:rPr>
        <w:t>-- Need M</w:t>
      </w:r>
    </w:p>
    <w:p w14:paraId="1088AD26" w14:textId="77777777" w:rsidR="00563FA0" w:rsidRDefault="00563FA0" w:rsidP="00563FA0">
      <w:pPr>
        <w:pStyle w:val="PL"/>
        <w:rPr>
          <w:color w:val="808080"/>
        </w:rPr>
      </w:pPr>
      <w:r>
        <w:t xml:space="preserve">    sl-IndirectPathAddChange-r18                SetupRelease { SL-IndirectPathAddChange-r18 }                  </w:t>
      </w:r>
      <w:r>
        <w:rPr>
          <w:color w:val="993366"/>
        </w:rPr>
        <w:t>OPTIONAL</w:t>
      </w:r>
      <w:r>
        <w:t xml:space="preserve">, </w:t>
      </w:r>
      <w:r>
        <w:rPr>
          <w:color w:val="808080"/>
        </w:rPr>
        <w:t>-- Need M</w:t>
      </w:r>
    </w:p>
    <w:p w14:paraId="66674D6A" w14:textId="77777777" w:rsidR="00563FA0" w:rsidRDefault="00563FA0" w:rsidP="00563FA0">
      <w:pPr>
        <w:pStyle w:val="PL"/>
        <w:rPr>
          <w:color w:val="808080"/>
        </w:rPr>
      </w:pPr>
      <w:r>
        <w:t xml:space="preserve">    n3c-IndirectPathAddChange-r18               SetupRelease { N3C-IndirectPathAddChange-r18 }                 </w:t>
      </w:r>
      <w:r>
        <w:rPr>
          <w:color w:val="993366"/>
        </w:rPr>
        <w:t>OPTIONAL</w:t>
      </w:r>
      <w:r>
        <w:t xml:space="preserve">, </w:t>
      </w:r>
      <w:r>
        <w:rPr>
          <w:color w:val="808080"/>
        </w:rPr>
        <w:t>-- Need M</w:t>
      </w:r>
    </w:p>
    <w:p w14:paraId="2411C7B5" w14:textId="77777777" w:rsidR="00563FA0" w:rsidRDefault="00563FA0" w:rsidP="00563FA0">
      <w:pPr>
        <w:pStyle w:val="PL"/>
        <w:rPr>
          <w:color w:val="808080"/>
        </w:rPr>
      </w:pPr>
      <w:r>
        <w:t xml:space="preserve">    n3c-IndirectPathConfigRelay-r18             SetupRelease { N3C-IndirectPathConfigRelay-r18 }               </w:t>
      </w:r>
      <w:r>
        <w:rPr>
          <w:color w:val="993366"/>
        </w:rPr>
        <w:t>OPTIONAL</w:t>
      </w:r>
      <w:r>
        <w:t xml:space="preserve">, </w:t>
      </w:r>
      <w:r>
        <w:rPr>
          <w:color w:val="808080"/>
        </w:rPr>
        <w:t>-- Need M</w:t>
      </w:r>
    </w:p>
    <w:p w14:paraId="59272951" w14:textId="77777777" w:rsidR="00563FA0" w:rsidRDefault="00563FA0" w:rsidP="00563FA0">
      <w:pPr>
        <w:pStyle w:val="PL"/>
        <w:rPr>
          <w:color w:val="808080"/>
        </w:rPr>
      </w:pPr>
      <w:r>
        <w:t xml:space="preserve">    otherConfig-v1800                           OtherConfig-v1800                                              </w:t>
      </w:r>
      <w:r>
        <w:rPr>
          <w:color w:val="993366"/>
        </w:rPr>
        <w:t>OPTIONAL</w:t>
      </w:r>
      <w:r>
        <w:t xml:space="preserve">, </w:t>
      </w:r>
      <w:r>
        <w:rPr>
          <w:color w:val="808080"/>
        </w:rPr>
        <w:t>-- Need M</w:t>
      </w:r>
    </w:p>
    <w:p w14:paraId="4E68FBF7" w14:textId="77777777" w:rsidR="00563FA0" w:rsidRDefault="00563FA0" w:rsidP="00563FA0">
      <w:pPr>
        <w:pStyle w:val="PL"/>
        <w:rPr>
          <w:rFonts w:eastAsia="Times New Roman"/>
          <w:color w:val="808080"/>
        </w:rPr>
      </w:pPr>
      <w:r>
        <w:t xml:space="preserve">    srs-PosResourceSetAggBW-CombinationList-r18 SetupRelease { SRS-PosResourceSetAggBW-CombinationList-r18 }   </w:t>
      </w:r>
      <w:r>
        <w:rPr>
          <w:color w:val="993366"/>
        </w:rPr>
        <w:t>OPTIONAL</w:t>
      </w:r>
      <w:r>
        <w:t xml:space="preserve">, </w:t>
      </w:r>
      <w:r>
        <w:rPr>
          <w:color w:val="808080"/>
        </w:rPr>
        <w:t>-- Need M</w:t>
      </w:r>
    </w:p>
    <w:p w14:paraId="2C971005" w14:textId="77777777" w:rsidR="00563FA0" w:rsidRDefault="00563FA0" w:rsidP="00563FA0">
      <w:pPr>
        <w:pStyle w:val="PL"/>
        <w:rPr>
          <w:color w:val="808080"/>
        </w:rPr>
      </w:pPr>
      <w:r>
        <w:t xml:space="preserve">    ltm-Config-r18                              SetupRelease {LTM-Config-r18}                                  </w:t>
      </w:r>
      <w:r>
        <w:rPr>
          <w:color w:val="993366"/>
        </w:rPr>
        <w:t>OPTIONAL</w:t>
      </w:r>
      <w:r>
        <w:t xml:space="preserve">, </w:t>
      </w:r>
      <w:r>
        <w:rPr>
          <w:color w:val="808080"/>
        </w:rPr>
        <w:t>-- Need M</w:t>
      </w:r>
    </w:p>
    <w:p w14:paraId="3A4E48C3" w14:textId="77777777" w:rsidR="00563FA0" w:rsidRDefault="00563FA0" w:rsidP="00563FA0">
      <w:pPr>
        <w:pStyle w:val="PL"/>
      </w:pPr>
      <w:r>
        <w:t xml:space="preserve">    nonCriticalExtension                        RRCReconfiguration-v1830-IEs                                   </w:t>
      </w:r>
      <w:r>
        <w:rPr>
          <w:color w:val="993366"/>
        </w:rPr>
        <w:t>OPTIONAL</w:t>
      </w:r>
    </w:p>
    <w:p w14:paraId="684A3C7A" w14:textId="77777777" w:rsidR="00563FA0" w:rsidRDefault="00563FA0" w:rsidP="00563FA0">
      <w:pPr>
        <w:pStyle w:val="PL"/>
      </w:pPr>
      <w:r>
        <w:t>}</w:t>
      </w:r>
    </w:p>
    <w:p w14:paraId="02FEF3C8" w14:textId="7F04D298" w:rsidR="00563FA0" w:rsidRDefault="00563FA0" w:rsidP="00563FA0">
      <w:pPr>
        <w:pStyle w:val="PL"/>
      </w:pPr>
    </w:p>
    <w:p w14:paraId="7A7F4F4C" w14:textId="77777777" w:rsidR="00424F60" w:rsidRDefault="00424F60" w:rsidP="00563FA0">
      <w:pPr>
        <w:pStyle w:val="PL"/>
      </w:pPr>
    </w:p>
    <w:p w14:paraId="1B754606" w14:textId="77777777" w:rsidR="00424F60" w:rsidRDefault="00424F60" w:rsidP="00563FA0">
      <w:pPr>
        <w:pStyle w:val="PL"/>
      </w:pPr>
    </w:p>
    <w:p w14:paraId="09DB02DF" w14:textId="77777777" w:rsidR="00563FA0" w:rsidRDefault="00563FA0" w:rsidP="00563FA0">
      <w:pPr>
        <w:pStyle w:val="PL"/>
      </w:pPr>
      <w:r>
        <w:t xml:space="preserve">RRCReconfiguration-v1830-IEs ::=        </w:t>
      </w:r>
      <w:r>
        <w:rPr>
          <w:color w:val="993366"/>
        </w:rPr>
        <w:t>SEQUENCE</w:t>
      </w:r>
      <w:r>
        <w:t xml:space="preserve"> {</w:t>
      </w:r>
    </w:p>
    <w:p w14:paraId="3209D5DE" w14:textId="77777777" w:rsidR="00563FA0" w:rsidRDefault="00563FA0" w:rsidP="00563FA0">
      <w:pPr>
        <w:pStyle w:val="PL"/>
        <w:rPr>
          <w:color w:val="808080"/>
        </w:rPr>
      </w:pPr>
      <w:r>
        <w:t xml:space="preserve">    otherConfig-v1830                       OtherConfig-v1830                                                  </w:t>
      </w:r>
      <w:r>
        <w:rPr>
          <w:color w:val="993366"/>
        </w:rPr>
        <w:t>OPTIONAL</w:t>
      </w:r>
      <w:r>
        <w:t xml:space="preserve">, </w:t>
      </w:r>
      <w:r>
        <w:rPr>
          <w:color w:val="808080"/>
        </w:rPr>
        <w:t>-- Need M</w:t>
      </w:r>
    </w:p>
    <w:p w14:paraId="3E5E809A" w14:textId="12268D50" w:rsidR="00563FA0" w:rsidRDefault="00563FA0" w:rsidP="00563FA0">
      <w:pPr>
        <w:pStyle w:val="PL"/>
      </w:pPr>
      <w:r>
        <w:t xml:space="preserve">    nonCriticalExtension                    </w:t>
      </w:r>
      <w:ins w:id="224" w:author="Huawei-Yinghao" w:date="2025-01-16T20:05:00Z">
        <w:r w:rsidR="00082EB1">
          <w:rPr>
            <w:rFonts w:hint="eastAsia"/>
          </w:rPr>
          <w:t>R</w:t>
        </w:r>
        <w:r w:rsidR="00082EB1">
          <w:t>RCReconfiguration-v19xy-IEs</w:t>
        </w:r>
      </w:ins>
      <w:del w:id="225" w:author="Huawei-Yinghao" w:date="2025-01-16T20:05:00Z">
        <w:r w:rsidDel="00082EB1">
          <w:rPr>
            <w:color w:val="993366"/>
          </w:rPr>
          <w:delText>SEQUENCE</w:delText>
        </w:r>
        <w:r w:rsidDel="00082EB1">
          <w:delText xml:space="preserve"> {}</w:delText>
        </w:r>
      </w:del>
      <w:r>
        <w:t xml:space="preserve">                            </w:t>
      </w:r>
      <w:del w:id="226" w:author="Huawei-Yinghao" w:date="2025-01-16T20:05:00Z">
        <w:r w:rsidDel="00082EB1">
          <w:delText xml:space="preserve">                            </w:delText>
        </w:r>
      </w:del>
      <w:r>
        <w:rPr>
          <w:color w:val="993366"/>
        </w:rPr>
        <w:t>OPTIONAL</w:t>
      </w:r>
    </w:p>
    <w:p w14:paraId="4A78722B" w14:textId="77777777" w:rsidR="00563FA0" w:rsidRDefault="00563FA0" w:rsidP="00563FA0">
      <w:pPr>
        <w:pStyle w:val="PL"/>
      </w:pPr>
      <w:r>
        <w:t>}</w:t>
      </w:r>
    </w:p>
    <w:p w14:paraId="09C0B218" w14:textId="5B97AF47" w:rsidR="00563FA0" w:rsidRDefault="00563FA0" w:rsidP="00563FA0">
      <w:pPr>
        <w:pStyle w:val="PL"/>
        <w:rPr>
          <w:ins w:id="227" w:author="Huawei-Yinghao" w:date="2025-01-16T20:05:00Z"/>
        </w:rPr>
      </w:pPr>
    </w:p>
    <w:p w14:paraId="7B336720" w14:textId="77777777" w:rsidR="00EA5A86" w:rsidRPr="008D116C" w:rsidRDefault="00EA5A86" w:rsidP="00EA5A86">
      <w:pPr>
        <w:pStyle w:val="PL"/>
        <w:rPr>
          <w:ins w:id="228" w:author="Huawei-Yinghao" w:date="2025-01-16T20:05:00Z"/>
        </w:rPr>
      </w:pPr>
      <w:ins w:id="229" w:author="Huawei-Yinghao" w:date="2025-01-16T20:05:00Z">
        <w:r>
          <w:rPr>
            <w:rFonts w:hint="eastAsia"/>
          </w:rPr>
          <w:t>R</w:t>
        </w:r>
        <w:r>
          <w:t>RCReconfigu</w:t>
        </w:r>
        <w:r w:rsidRPr="00025A81">
          <w:t>ration-v19xy-IEs ::=        SEQUENCE {</w:t>
        </w:r>
      </w:ins>
    </w:p>
    <w:p w14:paraId="7E0829DC" w14:textId="2586972E" w:rsidR="00EA5A86" w:rsidRPr="00025A81" w:rsidRDefault="00763D48" w:rsidP="00EA5A86">
      <w:pPr>
        <w:pStyle w:val="PL"/>
        <w:rPr>
          <w:ins w:id="230" w:author="Huawei-Yinghao" w:date="2025-01-16T20:05:00Z"/>
        </w:rPr>
      </w:pPr>
      <w:ins w:id="231" w:author="Huawei-Yinghao" w:date="2025-01-16T20:05:00Z">
        <w:r w:rsidRPr="00025A81">
          <w:t xml:space="preserve">    </w:t>
        </w:r>
      </w:ins>
      <w:ins w:id="232" w:author="Huawei-Yinghao" w:date="2025-01-16T20:06:00Z">
        <w:r w:rsidR="00E0328B" w:rsidRPr="00025A81">
          <w:t>onDemand</w:t>
        </w:r>
      </w:ins>
      <w:ins w:id="233" w:author="Huawei-Yinghao" w:date="2025-04-18T15:17:00Z">
        <w:r w:rsidR="00025A81">
          <w:t>Pos</w:t>
        </w:r>
      </w:ins>
      <w:ins w:id="234" w:author="Huawei-Yinghao" w:date="2025-01-16T20:06:00Z">
        <w:r w:rsidR="00E0328B" w:rsidRPr="00025A81">
          <w:t xml:space="preserve">SIB-RequestCtrlParam-r19            ENUMERATED { enabled } </w:t>
        </w:r>
      </w:ins>
      <w:ins w:id="235" w:author="Huawei-Yinghao" w:date="2025-03-24T11:39:00Z">
        <w:r w:rsidR="000F155A" w:rsidRPr="00025A81">
          <w:t xml:space="preserve">         </w:t>
        </w:r>
      </w:ins>
      <w:ins w:id="236" w:author="Huawei-Yinghao" w:date="2025-01-16T20:06:00Z">
        <w:r w:rsidR="00E0328B" w:rsidRPr="00025A81">
          <w:t xml:space="preserve">                               OPTIONAL, --</w:t>
        </w:r>
      </w:ins>
      <w:ins w:id="237" w:author="Huawei-Yinghao" w:date="2025-01-16T20:07:00Z">
        <w:r w:rsidR="00E0328B" w:rsidRPr="00025A81">
          <w:t xml:space="preserve"> Need R</w:t>
        </w:r>
      </w:ins>
    </w:p>
    <w:p w14:paraId="1A3AEB37" w14:textId="69EFDF13" w:rsidR="00EA5A86" w:rsidRDefault="00EA5A86" w:rsidP="00EA5A86">
      <w:pPr>
        <w:pStyle w:val="PL"/>
        <w:rPr>
          <w:ins w:id="238" w:author="Huawei-Yinghao" w:date="2025-01-16T20:05:00Z"/>
        </w:rPr>
      </w:pPr>
      <w:ins w:id="239" w:author="Huawei-Yinghao" w:date="2025-01-16T20:05:00Z">
        <w:r w:rsidRPr="00025A81">
          <w:t xml:space="preserve">    nonCriticalExt</w:t>
        </w:r>
        <w:r>
          <w:t xml:space="preserve">ension                        </w:t>
        </w:r>
      </w:ins>
      <w:ins w:id="240" w:author="Huawei-Yinghao" w:date="2025-04-09T15:20:00Z">
        <w:r w:rsidR="002D5AE9">
          <w:t>SEQUENCE</w:t>
        </w:r>
        <w:r w:rsidR="00EA38D9">
          <w:t xml:space="preserve"> </w:t>
        </w:r>
        <w:r w:rsidR="002D5AE9">
          <w:t>{}</w:t>
        </w:r>
        <w:r w:rsidR="00E25255">
          <w:t xml:space="preserve">                  </w:t>
        </w:r>
      </w:ins>
      <w:ins w:id="241" w:author="Huawei-Yinghao" w:date="2025-01-16T20:05:00Z">
        <w:r>
          <w:t xml:space="preserve">                                </w:t>
        </w:r>
      </w:ins>
      <w:ins w:id="242" w:author="Huawei-Yinghao" w:date="2025-02-07T10:58:00Z">
        <w:r w:rsidR="00C5357E">
          <w:t xml:space="preserve"> </w:t>
        </w:r>
      </w:ins>
      <w:ins w:id="243" w:author="Huawei-Yinghao" w:date="2025-01-16T20:05:00Z">
        <w:r>
          <w:t xml:space="preserve">  </w:t>
        </w:r>
        <w:r>
          <w:rPr>
            <w:color w:val="993366"/>
          </w:rPr>
          <w:t>OPTIONAL</w:t>
        </w:r>
      </w:ins>
    </w:p>
    <w:p w14:paraId="615E4E0F" w14:textId="77777777" w:rsidR="00EA5A86" w:rsidRDefault="00EA5A86" w:rsidP="00EA5A86">
      <w:pPr>
        <w:pStyle w:val="PL"/>
        <w:rPr>
          <w:ins w:id="244" w:author="Huawei-Yinghao" w:date="2025-01-16T20:05:00Z"/>
        </w:rPr>
      </w:pPr>
      <w:ins w:id="245" w:author="Huawei-Yinghao" w:date="2025-01-16T20:05:00Z">
        <w:r>
          <w:rPr>
            <w:rFonts w:hint="eastAsia"/>
          </w:rPr>
          <w:t>}</w:t>
        </w:r>
      </w:ins>
    </w:p>
    <w:p w14:paraId="652C308D" w14:textId="77777777" w:rsidR="00EA5A86" w:rsidRDefault="00EA5A86" w:rsidP="00563FA0">
      <w:pPr>
        <w:pStyle w:val="PL"/>
      </w:pPr>
    </w:p>
    <w:p w14:paraId="407CE75C" w14:textId="77777777" w:rsidR="00563FA0" w:rsidRDefault="00563FA0" w:rsidP="00563FA0">
      <w:pPr>
        <w:pStyle w:val="PL"/>
      </w:pPr>
      <w:r>
        <w:t xml:space="preserve">MRDC-SecondaryCellGroupConfig ::=       </w:t>
      </w:r>
      <w:r>
        <w:rPr>
          <w:color w:val="993366"/>
        </w:rPr>
        <w:t>SEQUENCE</w:t>
      </w:r>
      <w:r>
        <w:t xml:space="preserve"> {</w:t>
      </w:r>
    </w:p>
    <w:p w14:paraId="12C48772" w14:textId="77777777" w:rsidR="00563FA0" w:rsidRDefault="00563FA0" w:rsidP="00563FA0">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188CDDC8" w14:textId="77777777" w:rsidR="00563FA0" w:rsidRDefault="00563FA0" w:rsidP="00563FA0">
      <w:pPr>
        <w:pStyle w:val="PL"/>
      </w:pPr>
      <w:r>
        <w:t xml:space="preserve">    mrdc-SecondaryCellGroup                 </w:t>
      </w:r>
      <w:r>
        <w:rPr>
          <w:color w:val="993366"/>
        </w:rPr>
        <w:t>CHOICE</w:t>
      </w:r>
      <w:r>
        <w:t xml:space="preserve"> {</w:t>
      </w:r>
    </w:p>
    <w:p w14:paraId="6F25126D" w14:textId="77777777" w:rsidR="00563FA0" w:rsidRDefault="00563FA0" w:rsidP="00563FA0">
      <w:pPr>
        <w:pStyle w:val="PL"/>
      </w:pPr>
      <w:r>
        <w:t xml:space="preserve">        nr-SCG                                  </w:t>
      </w:r>
      <w:r>
        <w:rPr>
          <w:color w:val="993366"/>
        </w:rPr>
        <w:t>OCTET</w:t>
      </w:r>
      <w:r>
        <w:t xml:space="preserve"> </w:t>
      </w:r>
      <w:r>
        <w:rPr>
          <w:color w:val="993366"/>
        </w:rPr>
        <w:t>STRING</w:t>
      </w:r>
      <w:r>
        <w:t xml:space="preserve">  (CONTAINING RRCReconfiguration),</w:t>
      </w:r>
    </w:p>
    <w:p w14:paraId="7C40D874" w14:textId="77777777" w:rsidR="00563FA0" w:rsidRDefault="00563FA0" w:rsidP="00563FA0">
      <w:pPr>
        <w:pStyle w:val="PL"/>
      </w:pPr>
      <w:r>
        <w:t xml:space="preserve">        eutra-SCG                               </w:t>
      </w:r>
      <w:r>
        <w:rPr>
          <w:color w:val="993366"/>
        </w:rPr>
        <w:t>OCTET</w:t>
      </w:r>
      <w:r>
        <w:t xml:space="preserve"> </w:t>
      </w:r>
      <w:r>
        <w:rPr>
          <w:color w:val="993366"/>
        </w:rPr>
        <w:t>STRING</w:t>
      </w:r>
    </w:p>
    <w:p w14:paraId="5EBCD9E4" w14:textId="77777777" w:rsidR="00563FA0" w:rsidRDefault="00563FA0" w:rsidP="00563FA0">
      <w:pPr>
        <w:pStyle w:val="PL"/>
      </w:pPr>
      <w:r>
        <w:t xml:space="preserve">    }</w:t>
      </w:r>
    </w:p>
    <w:p w14:paraId="0DFFF47F" w14:textId="77777777" w:rsidR="00563FA0" w:rsidRDefault="00563FA0" w:rsidP="00563FA0">
      <w:pPr>
        <w:pStyle w:val="PL"/>
      </w:pPr>
      <w:r>
        <w:t>}</w:t>
      </w:r>
    </w:p>
    <w:p w14:paraId="2F53587F" w14:textId="77777777" w:rsidR="00563FA0" w:rsidRDefault="00563FA0" w:rsidP="00563FA0">
      <w:pPr>
        <w:pStyle w:val="PL"/>
      </w:pPr>
    </w:p>
    <w:p w14:paraId="2B76C7FF" w14:textId="77777777" w:rsidR="00563FA0" w:rsidRDefault="00563FA0" w:rsidP="00563FA0">
      <w:pPr>
        <w:pStyle w:val="PL"/>
      </w:pPr>
      <w:r>
        <w:t xml:space="preserve">BAP-Config-r16 ::=                      </w:t>
      </w:r>
      <w:r>
        <w:rPr>
          <w:color w:val="993366"/>
        </w:rPr>
        <w:t>SEQUENCE</w:t>
      </w:r>
      <w:r>
        <w:t xml:space="preserve"> {</w:t>
      </w:r>
    </w:p>
    <w:p w14:paraId="06E33C89" w14:textId="77777777" w:rsidR="00563FA0" w:rsidRDefault="00563FA0" w:rsidP="00563FA0">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5695FE67" w14:textId="77777777" w:rsidR="00563FA0" w:rsidRDefault="00563FA0" w:rsidP="00563FA0">
      <w:pPr>
        <w:pStyle w:val="PL"/>
        <w:rPr>
          <w:color w:val="808080"/>
        </w:rPr>
      </w:pPr>
      <w:r>
        <w:t xml:space="preserve">    defaultUL-BAP-RoutingID-r16             BAP-RoutingID-r16                                         </w:t>
      </w:r>
      <w:r>
        <w:rPr>
          <w:color w:val="993366"/>
        </w:rPr>
        <w:t>OPTIONAL</w:t>
      </w:r>
      <w:r>
        <w:t xml:space="preserve">, </w:t>
      </w:r>
      <w:r>
        <w:rPr>
          <w:color w:val="808080"/>
        </w:rPr>
        <w:t>-- Need M</w:t>
      </w:r>
    </w:p>
    <w:p w14:paraId="534D9CD1" w14:textId="77777777" w:rsidR="00563FA0" w:rsidRDefault="00563FA0" w:rsidP="00563FA0">
      <w:pPr>
        <w:pStyle w:val="PL"/>
        <w:rPr>
          <w:color w:val="808080"/>
        </w:rPr>
      </w:pPr>
      <w:r>
        <w:t xml:space="preserve">    defaultUL-BH-RLC-Channel-r16            BH-RLC-ChannelID-r16                                      </w:t>
      </w:r>
      <w:r>
        <w:rPr>
          <w:color w:val="993366"/>
        </w:rPr>
        <w:t>OPTIONAL</w:t>
      </w:r>
      <w:r>
        <w:t xml:space="preserve">, </w:t>
      </w:r>
      <w:r>
        <w:rPr>
          <w:color w:val="808080"/>
        </w:rPr>
        <w:t>-- Need M</w:t>
      </w:r>
    </w:p>
    <w:p w14:paraId="6385F13D" w14:textId="77777777" w:rsidR="00563FA0" w:rsidRDefault="00563FA0" w:rsidP="00563FA0">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24849FE8" w14:textId="77777777" w:rsidR="00563FA0" w:rsidRDefault="00563FA0" w:rsidP="00563FA0">
      <w:pPr>
        <w:pStyle w:val="PL"/>
      </w:pPr>
      <w:r>
        <w:t xml:space="preserve">    ...</w:t>
      </w:r>
    </w:p>
    <w:p w14:paraId="0EF74C98" w14:textId="77777777" w:rsidR="00563FA0" w:rsidRDefault="00563FA0" w:rsidP="00563FA0">
      <w:pPr>
        <w:pStyle w:val="PL"/>
      </w:pPr>
      <w:r>
        <w:lastRenderedPageBreak/>
        <w:t>}</w:t>
      </w:r>
    </w:p>
    <w:p w14:paraId="4042175F" w14:textId="77777777" w:rsidR="00563FA0" w:rsidRDefault="00563FA0" w:rsidP="00563FA0">
      <w:pPr>
        <w:pStyle w:val="PL"/>
      </w:pPr>
    </w:p>
    <w:p w14:paraId="42875B2C" w14:textId="77777777" w:rsidR="00563FA0" w:rsidRDefault="00563FA0" w:rsidP="00563FA0">
      <w:pPr>
        <w:pStyle w:val="PL"/>
      </w:pPr>
      <w:r>
        <w:t xml:space="preserve">MasterKeyUpdate ::=                 </w:t>
      </w:r>
      <w:r>
        <w:rPr>
          <w:color w:val="993366"/>
        </w:rPr>
        <w:t>SEQUENCE</w:t>
      </w:r>
      <w:r>
        <w:t xml:space="preserve"> {</w:t>
      </w:r>
    </w:p>
    <w:p w14:paraId="5DC181A5" w14:textId="77777777" w:rsidR="00563FA0" w:rsidRDefault="00563FA0" w:rsidP="00563FA0">
      <w:pPr>
        <w:pStyle w:val="PL"/>
      </w:pPr>
      <w:r>
        <w:t xml:space="preserve">    keySetChangeIndicator           </w:t>
      </w:r>
      <w:r>
        <w:rPr>
          <w:color w:val="993366"/>
        </w:rPr>
        <w:t>BOOLEAN</w:t>
      </w:r>
      <w:r>
        <w:t>,</w:t>
      </w:r>
    </w:p>
    <w:p w14:paraId="63978EE6" w14:textId="77777777" w:rsidR="00563FA0" w:rsidRDefault="00563FA0" w:rsidP="00563FA0">
      <w:pPr>
        <w:pStyle w:val="PL"/>
      </w:pPr>
      <w:r>
        <w:t xml:space="preserve">    nextHopChainingCount            NextHopChainingCount,</w:t>
      </w:r>
    </w:p>
    <w:p w14:paraId="48520657" w14:textId="77777777" w:rsidR="00563FA0" w:rsidRDefault="00563FA0" w:rsidP="00563FA0">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0DCA09F4" w14:textId="77777777" w:rsidR="00563FA0" w:rsidRDefault="00563FA0" w:rsidP="00563FA0">
      <w:pPr>
        <w:pStyle w:val="PL"/>
      </w:pPr>
      <w:r>
        <w:t xml:space="preserve">    ...</w:t>
      </w:r>
    </w:p>
    <w:p w14:paraId="1AECA105" w14:textId="77777777" w:rsidR="00563FA0" w:rsidRDefault="00563FA0" w:rsidP="00563FA0">
      <w:pPr>
        <w:pStyle w:val="PL"/>
      </w:pPr>
      <w:r>
        <w:t>}</w:t>
      </w:r>
    </w:p>
    <w:p w14:paraId="02EA0C52" w14:textId="77777777" w:rsidR="00563FA0" w:rsidRDefault="00563FA0" w:rsidP="00563FA0">
      <w:pPr>
        <w:pStyle w:val="PL"/>
      </w:pPr>
    </w:p>
    <w:p w14:paraId="67E74E8C" w14:textId="77777777" w:rsidR="00563FA0" w:rsidRDefault="00563FA0" w:rsidP="00563FA0">
      <w:pPr>
        <w:pStyle w:val="PL"/>
      </w:pPr>
      <w:r>
        <w:t xml:space="preserve">OnDemandSIB-Request-r16 ::=                  </w:t>
      </w:r>
      <w:r>
        <w:rPr>
          <w:color w:val="993366"/>
        </w:rPr>
        <w:t>SEQUENCE</w:t>
      </w:r>
      <w:r>
        <w:t xml:space="preserve"> {</w:t>
      </w:r>
    </w:p>
    <w:p w14:paraId="2FBD49DF" w14:textId="77777777" w:rsidR="00563FA0" w:rsidRDefault="00563FA0" w:rsidP="00563FA0">
      <w:pPr>
        <w:pStyle w:val="PL"/>
      </w:pPr>
      <w:r>
        <w:t xml:space="preserve">    onDemandSIB-RequestProhibitTimer-r16         </w:t>
      </w:r>
      <w:r>
        <w:rPr>
          <w:color w:val="993366"/>
        </w:rPr>
        <w:t>ENUMERATED</w:t>
      </w:r>
      <w:r>
        <w:t xml:space="preserve"> {s0, s0dot5, s1, s2, s5, s10, s20, s30}</w:t>
      </w:r>
    </w:p>
    <w:p w14:paraId="0BC7C7E8" w14:textId="77777777" w:rsidR="00563FA0" w:rsidRDefault="00563FA0" w:rsidP="00563FA0">
      <w:pPr>
        <w:pStyle w:val="PL"/>
      </w:pPr>
      <w:r>
        <w:t>}</w:t>
      </w:r>
    </w:p>
    <w:p w14:paraId="0A4CC53C" w14:textId="77777777" w:rsidR="00563FA0" w:rsidRDefault="00563FA0" w:rsidP="00563FA0">
      <w:pPr>
        <w:pStyle w:val="PL"/>
      </w:pPr>
    </w:p>
    <w:p w14:paraId="3E3739E2" w14:textId="77777777" w:rsidR="00563FA0" w:rsidRDefault="00563FA0" w:rsidP="00563FA0">
      <w:pPr>
        <w:pStyle w:val="PL"/>
      </w:pPr>
      <w:r>
        <w:t xml:space="preserve">T316-r16 ::=         </w:t>
      </w:r>
      <w:r>
        <w:rPr>
          <w:color w:val="993366"/>
        </w:rPr>
        <w:t>ENUMERATED</w:t>
      </w:r>
      <w:r>
        <w:t xml:space="preserve"> {ms50, ms100, ms200, ms300, ms400, ms500, ms600, ms1000, ms1500, ms2000}</w:t>
      </w:r>
    </w:p>
    <w:p w14:paraId="67B45795" w14:textId="77777777" w:rsidR="00563FA0" w:rsidRDefault="00563FA0" w:rsidP="00563FA0">
      <w:pPr>
        <w:pStyle w:val="PL"/>
      </w:pPr>
    </w:p>
    <w:p w14:paraId="0C90F015" w14:textId="77777777" w:rsidR="00563FA0" w:rsidRDefault="00563FA0" w:rsidP="00563FA0">
      <w:pPr>
        <w:pStyle w:val="PL"/>
      </w:pPr>
      <w:r>
        <w:t xml:space="preserve">IAB-IP-AddressConfigurationList-r16 ::= </w:t>
      </w:r>
      <w:r>
        <w:rPr>
          <w:color w:val="993366"/>
        </w:rPr>
        <w:t>SEQUENCE</w:t>
      </w:r>
      <w:r>
        <w:t xml:space="preserve"> {</w:t>
      </w:r>
    </w:p>
    <w:p w14:paraId="2F572042" w14:textId="77777777" w:rsidR="00563FA0" w:rsidRDefault="00563FA0" w:rsidP="00563FA0">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3C7D5A85" w14:textId="77777777" w:rsidR="00563FA0" w:rsidRDefault="00563FA0" w:rsidP="00563FA0">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3006724A" w14:textId="77777777" w:rsidR="00563FA0" w:rsidRDefault="00563FA0" w:rsidP="00563FA0">
      <w:pPr>
        <w:pStyle w:val="PL"/>
      </w:pPr>
      <w:r>
        <w:t xml:space="preserve">    ...</w:t>
      </w:r>
    </w:p>
    <w:p w14:paraId="025B4FC9" w14:textId="77777777" w:rsidR="00563FA0" w:rsidRDefault="00563FA0" w:rsidP="00563FA0">
      <w:pPr>
        <w:pStyle w:val="PL"/>
      </w:pPr>
      <w:r>
        <w:t>}</w:t>
      </w:r>
    </w:p>
    <w:p w14:paraId="04108FC4" w14:textId="77777777" w:rsidR="00563FA0" w:rsidRDefault="00563FA0" w:rsidP="00563FA0">
      <w:pPr>
        <w:pStyle w:val="PL"/>
      </w:pPr>
    </w:p>
    <w:p w14:paraId="0A67F919" w14:textId="77777777" w:rsidR="00563FA0" w:rsidRDefault="00563FA0" w:rsidP="00563FA0">
      <w:pPr>
        <w:pStyle w:val="PL"/>
      </w:pPr>
      <w:r>
        <w:t xml:space="preserve">IAB-IP-AddressConfiguration-r16 ::=     </w:t>
      </w:r>
      <w:r>
        <w:rPr>
          <w:color w:val="993366"/>
        </w:rPr>
        <w:t>SEQUENCE</w:t>
      </w:r>
      <w:r>
        <w:t xml:space="preserve"> {</w:t>
      </w:r>
    </w:p>
    <w:p w14:paraId="51CBE29A" w14:textId="77777777" w:rsidR="00563FA0" w:rsidRDefault="00563FA0" w:rsidP="00563FA0">
      <w:pPr>
        <w:pStyle w:val="PL"/>
      </w:pPr>
      <w:r>
        <w:t xml:space="preserve">    iab-IP-AddressIndex-r16                 IAB-IP-AddressIndex-r16,</w:t>
      </w:r>
    </w:p>
    <w:p w14:paraId="15C1172D" w14:textId="77777777" w:rsidR="00563FA0" w:rsidRDefault="00563FA0" w:rsidP="00563FA0">
      <w:pPr>
        <w:pStyle w:val="PL"/>
        <w:rPr>
          <w:color w:val="808080"/>
        </w:rPr>
      </w:pPr>
      <w:r>
        <w:t xml:space="preserve">    iab-IP-Address-r16                      IAB-IP-Address-r16                                                </w:t>
      </w:r>
      <w:r>
        <w:rPr>
          <w:color w:val="993366"/>
        </w:rPr>
        <w:t>OPTIONAL</w:t>
      </w:r>
      <w:r>
        <w:t xml:space="preserve">,  </w:t>
      </w:r>
      <w:r>
        <w:rPr>
          <w:color w:val="808080"/>
        </w:rPr>
        <w:t>-- Need M</w:t>
      </w:r>
    </w:p>
    <w:p w14:paraId="2BA2D524" w14:textId="77777777" w:rsidR="00563FA0" w:rsidRDefault="00563FA0" w:rsidP="00563FA0">
      <w:pPr>
        <w:pStyle w:val="PL"/>
        <w:rPr>
          <w:color w:val="808080"/>
        </w:rPr>
      </w:pPr>
      <w:r>
        <w:t xml:space="preserve">    iab-IP-Usage-r16                        IAB-IP-Usage-r16                                                  </w:t>
      </w:r>
      <w:r>
        <w:rPr>
          <w:color w:val="993366"/>
        </w:rPr>
        <w:t>OPTIONAL</w:t>
      </w:r>
      <w:r>
        <w:t xml:space="preserve">,  </w:t>
      </w:r>
      <w:r>
        <w:rPr>
          <w:color w:val="808080"/>
        </w:rPr>
        <w:t>-- Need M</w:t>
      </w:r>
    </w:p>
    <w:p w14:paraId="20D79DF9" w14:textId="77777777" w:rsidR="00563FA0" w:rsidRDefault="00563FA0" w:rsidP="00563FA0">
      <w:pPr>
        <w:pStyle w:val="PL"/>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0AD40F69" w14:textId="77777777" w:rsidR="00563FA0" w:rsidRDefault="00563FA0" w:rsidP="00563FA0">
      <w:pPr>
        <w:pStyle w:val="PL"/>
      </w:pPr>
      <w:r>
        <w:t>...</w:t>
      </w:r>
    </w:p>
    <w:p w14:paraId="045FDA3B" w14:textId="77777777" w:rsidR="00563FA0" w:rsidRDefault="00563FA0" w:rsidP="00563FA0">
      <w:pPr>
        <w:pStyle w:val="PL"/>
      </w:pPr>
      <w:r>
        <w:t>}</w:t>
      </w:r>
    </w:p>
    <w:p w14:paraId="6C43CDEA" w14:textId="77777777" w:rsidR="00563FA0" w:rsidRDefault="00563FA0" w:rsidP="00563FA0">
      <w:pPr>
        <w:pStyle w:val="PL"/>
      </w:pPr>
    </w:p>
    <w:p w14:paraId="003F8AF7" w14:textId="77777777" w:rsidR="00563FA0" w:rsidRDefault="00563FA0" w:rsidP="00563FA0">
      <w:pPr>
        <w:pStyle w:val="PL"/>
      </w:pPr>
      <w:r>
        <w:t xml:space="preserve">SL-ConfigDedicatedEUTRA-Info-r16 ::=            </w:t>
      </w:r>
      <w:r>
        <w:rPr>
          <w:color w:val="993366"/>
        </w:rPr>
        <w:t>SEQUENCE</w:t>
      </w:r>
      <w:r>
        <w:t xml:space="preserve"> {</w:t>
      </w:r>
    </w:p>
    <w:p w14:paraId="20C2CA13" w14:textId="77777777" w:rsidR="00563FA0" w:rsidRDefault="00563FA0" w:rsidP="00563FA0">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6BCEF20C" w14:textId="77777777" w:rsidR="00563FA0" w:rsidRDefault="00563FA0" w:rsidP="00563FA0">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7D28B8F5" w14:textId="77777777" w:rsidR="00563FA0" w:rsidRDefault="00563FA0" w:rsidP="00563FA0">
      <w:pPr>
        <w:pStyle w:val="PL"/>
      </w:pPr>
      <w:r>
        <w:t>}</w:t>
      </w:r>
    </w:p>
    <w:p w14:paraId="1E4C7FEC" w14:textId="77777777" w:rsidR="00563FA0" w:rsidRDefault="00563FA0" w:rsidP="00563FA0">
      <w:pPr>
        <w:pStyle w:val="PL"/>
      </w:pPr>
    </w:p>
    <w:p w14:paraId="77D45061" w14:textId="77777777" w:rsidR="00563FA0" w:rsidRDefault="00563FA0" w:rsidP="00563FA0">
      <w:pPr>
        <w:pStyle w:val="PL"/>
      </w:pPr>
      <w:r>
        <w:t xml:space="preserve">SL-TimeOffsetEUTRA-r16 ::=        </w:t>
      </w:r>
      <w:r>
        <w:rPr>
          <w:color w:val="993366"/>
        </w:rPr>
        <w:t>ENUMERATED</w:t>
      </w:r>
      <w:r>
        <w:t xml:space="preserve"> {ms0, ms0dot25, ms0dot5, ms0dot625, ms0dot75, ms1, ms1dot25, ms1dot5, ms1dot75,</w:t>
      </w:r>
    </w:p>
    <w:p w14:paraId="271C9CAA" w14:textId="77777777" w:rsidR="00563FA0" w:rsidRDefault="00563FA0" w:rsidP="00563FA0">
      <w:pPr>
        <w:pStyle w:val="PL"/>
      </w:pPr>
      <w:r>
        <w:t xml:space="preserve">                                              ms2, ms2dot5, ms3, ms4, ms5, ms6, ms8, ms10, ms20}</w:t>
      </w:r>
    </w:p>
    <w:p w14:paraId="0FB2F051" w14:textId="77777777" w:rsidR="00563FA0" w:rsidRDefault="00563FA0" w:rsidP="00563FA0">
      <w:pPr>
        <w:pStyle w:val="PL"/>
      </w:pPr>
    </w:p>
    <w:p w14:paraId="5EB9FCA3" w14:textId="77777777" w:rsidR="00563FA0" w:rsidRDefault="00563FA0" w:rsidP="00563FA0">
      <w:pPr>
        <w:pStyle w:val="PL"/>
      </w:pPr>
      <w:r>
        <w:t xml:space="preserve">UE-TxTEG-RequestUL-TDOA-Config-r17 ::=  </w:t>
      </w:r>
      <w:r>
        <w:rPr>
          <w:color w:val="993366"/>
        </w:rPr>
        <w:t>CHOICE</w:t>
      </w:r>
      <w:r>
        <w:t xml:space="preserve"> {</w:t>
      </w:r>
    </w:p>
    <w:p w14:paraId="201DCF4F" w14:textId="77777777" w:rsidR="00563FA0" w:rsidRDefault="00563FA0" w:rsidP="00563FA0">
      <w:pPr>
        <w:pStyle w:val="PL"/>
      </w:pPr>
      <w:r>
        <w:t xml:space="preserve">    oneShot-r17                             </w:t>
      </w:r>
      <w:r>
        <w:rPr>
          <w:color w:val="993366"/>
        </w:rPr>
        <w:t>NULL</w:t>
      </w:r>
      <w:r>
        <w:t>,</w:t>
      </w:r>
    </w:p>
    <w:p w14:paraId="32A6D83A" w14:textId="77777777" w:rsidR="00563FA0" w:rsidRDefault="00563FA0" w:rsidP="00563FA0">
      <w:pPr>
        <w:pStyle w:val="PL"/>
      </w:pPr>
      <w:r>
        <w:t xml:space="preserve">    periodicReporting-r17                   </w:t>
      </w:r>
      <w:r>
        <w:rPr>
          <w:color w:val="993366"/>
        </w:rPr>
        <w:t>ENUMERATED</w:t>
      </w:r>
      <w:r>
        <w:t xml:space="preserve"> { ms160, ms320, ms1280, ms2560, ms61440, ms81920, ms368640, ms737280 }</w:t>
      </w:r>
    </w:p>
    <w:p w14:paraId="45C1EA55" w14:textId="77777777" w:rsidR="00563FA0" w:rsidRDefault="00563FA0" w:rsidP="00563FA0">
      <w:pPr>
        <w:pStyle w:val="PL"/>
      </w:pPr>
      <w:r>
        <w:t>}</w:t>
      </w:r>
    </w:p>
    <w:p w14:paraId="3B47A0BC" w14:textId="77777777" w:rsidR="00563FA0" w:rsidRDefault="00563FA0" w:rsidP="00563FA0">
      <w:pPr>
        <w:pStyle w:val="PL"/>
      </w:pPr>
    </w:p>
    <w:p w14:paraId="45EE2EAD" w14:textId="77777777" w:rsidR="00563FA0" w:rsidRDefault="00563FA0" w:rsidP="00563FA0">
      <w:pPr>
        <w:pStyle w:val="PL"/>
      </w:pPr>
      <w:r>
        <w:t xml:space="preserve">SRS-PosResourceSetAggBW-CombinationList-r18 ::= </w:t>
      </w:r>
      <w:r>
        <w:rPr>
          <w:color w:val="993366"/>
        </w:rPr>
        <w:t>SEQUENCE</w:t>
      </w:r>
      <w:r>
        <w:t xml:space="preserve"> (</w:t>
      </w:r>
      <w:r>
        <w:rPr>
          <w:color w:val="993366"/>
        </w:rPr>
        <w:t>SIZE</w:t>
      </w:r>
      <w:r>
        <w:t>(1.. maxNrOfLinkedSRS-PosResSetComb-r18))</w:t>
      </w:r>
      <w:r>
        <w:rPr>
          <w:color w:val="993366"/>
        </w:rPr>
        <w:t xml:space="preserve"> OF</w:t>
      </w:r>
      <w:r>
        <w:t xml:space="preserve"> SRS-PosResourceSetLinkedForAggBW-List-r18</w:t>
      </w:r>
    </w:p>
    <w:p w14:paraId="5D818FA4" w14:textId="77777777" w:rsidR="00563FA0" w:rsidRDefault="00563FA0" w:rsidP="00563FA0">
      <w:pPr>
        <w:pStyle w:val="PL"/>
      </w:pPr>
    </w:p>
    <w:p w14:paraId="4E707CE4" w14:textId="77777777" w:rsidR="00563FA0" w:rsidRDefault="00563FA0" w:rsidP="00563FA0">
      <w:pPr>
        <w:pStyle w:val="PL"/>
      </w:pPr>
      <w:r>
        <w:t xml:space="preserve">SRS-PosResourceSetLinkedForAggBW-List-r18 ::= </w:t>
      </w:r>
      <w:r>
        <w:rPr>
          <w:color w:val="993366"/>
        </w:rPr>
        <w:t>SEQUENCE</w:t>
      </w:r>
      <w:r>
        <w:t xml:space="preserve"> (</w:t>
      </w:r>
      <w:r>
        <w:rPr>
          <w:color w:val="993366"/>
        </w:rPr>
        <w:t>SIZE</w:t>
      </w:r>
      <w:r>
        <w:t>(2..maxNrOfLinkedSRS-PosResourceSet-r18))</w:t>
      </w:r>
      <w:r>
        <w:rPr>
          <w:color w:val="993366"/>
        </w:rPr>
        <w:t xml:space="preserve"> OF</w:t>
      </w:r>
      <w:r>
        <w:t xml:space="preserve"> SRS-PosResourceSetLinkedForAggBW-r18</w:t>
      </w:r>
    </w:p>
    <w:p w14:paraId="4C740966" w14:textId="77777777" w:rsidR="00563FA0" w:rsidRDefault="00563FA0" w:rsidP="00563FA0">
      <w:pPr>
        <w:pStyle w:val="PL"/>
      </w:pPr>
    </w:p>
    <w:p w14:paraId="1A996E57" w14:textId="77777777" w:rsidR="00563FA0" w:rsidRDefault="00563FA0" w:rsidP="00563FA0">
      <w:pPr>
        <w:pStyle w:val="PL"/>
        <w:rPr>
          <w:color w:val="808080"/>
        </w:rPr>
      </w:pPr>
      <w:r>
        <w:rPr>
          <w:color w:val="808080"/>
        </w:rPr>
        <w:t>-- TAG-RRCRECONFIGURATION-STOP</w:t>
      </w:r>
    </w:p>
    <w:p w14:paraId="0B2AC2BF" w14:textId="77777777" w:rsidR="00563FA0" w:rsidRDefault="00563FA0" w:rsidP="00563FA0">
      <w:pPr>
        <w:pStyle w:val="PL"/>
        <w:rPr>
          <w:color w:val="808080"/>
        </w:rPr>
      </w:pPr>
      <w:r>
        <w:rPr>
          <w:color w:val="808080"/>
        </w:rPr>
        <w:t>-- ASN1STOP</w:t>
      </w:r>
    </w:p>
    <w:p w14:paraId="027DC347" w14:textId="77777777" w:rsidR="00563FA0" w:rsidRDefault="00563FA0" w:rsidP="00563FA0"/>
    <w:p w14:paraId="2DB91C83" w14:textId="77777777" w:rsidR="00563FA0" w:rsidRDefault="00563FA0" w:rsidP="00563FA0">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FA0" w14:paraId="3AADE0F7"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1879D64" w14:textId="77777777" w:rsidR="00563FA0" w:rsidRDefault="00563FA0">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563FA0" w14:paraId="1584B44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B9C4331" w14:textId="77777777" w:rsidR="00563FA0" w:rsidRDefault="00563FA0">
            <w:pPr>
              <w:pStyle w:val="TAL"/>
              <w:rPr>
                <w:b/>
                <w:bCs/>
                <w:i/>
                <w:iCs/>
                <w:lang w:eastAsia="en-GB"/>
              </w:rPr>
            </w:pPr>
            <w:r>
              <w:rPr>
                <w:b/>
                <w:bCs/>
                <w:i/>
                <w:iCs/>
                <w:lang w:eastAsia="en-GB"/>
              </w:rPr>
              <w:t>appLayerMeasConfig</w:t>
            </w:r>
          </w:p>
          <w:p w14:paraId="74CA7202" w14:textId="77777777" w:rsidR="00563FA0" w:rsidRDefault="00563FA0">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563FA0" w14:paraId="6B69C72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F05FEA9" w14:textId="77777777" w:rsidR="00563FA0" w:rsidRDefault="00563FA0">
            <w:pPr>
              <w:pStyle w:val="TAL"/>
              <w:rPr>
                <w:b/>
                <w:bCs/>
                <w:i/>
                <w:lang w:eastAsia="en-GB"/>
              </w:rPr>
            </w:pPr>
            <w:r>
              <w:rPr>
                <w:b/>
                <w:bCs/>
                <w:i/>
                <w:lang w:eastAsia="en-GB"/>
              </w:rPr>
              <w:t>bap-Config</w:t>
            </w:r>
          </w:p>
          <w:p w14:paraId="44076991" w14:textId="77777777" w:rsidR="00563FA0" w:rsidRDefault="00563FA0">
            <w:pPr>
              <w:pStyle w:val="TAL"/>
              <w:rPr>
                <w:szCs w:val="22"/>
                <w:lang w:eastAsia="sv-SE"/>
              </w:rPr>
            </w:pPr>
            <w:r>
              <w:rPr>
                <w:szCs w:val="22"/>
                <w:lang w:eastAsia="sv-SE"/>
              </w:rPr>
              <w:t>This field is used to configure the BAP entity for IAB nodes.</w:t>
            </w:r>
          </w:p>
        </w:tc>
      </w:tr>
      <w:tr w:rsidR="00563FA0" w14:paraId="783A001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409F716" w14:textId="77777777" w:rsidR="00563FA0" w:rsidRDefault="00563FA0">
            <w:pPr>
              <w:pStyle w:val="TAL"/>
              <w:rPr>
                <w:b/>
                <w:bCs/>
                <w:i/>
                <w:lang w:eastAsia="en-GB"/>
              </w:rPr>
            </w:pPr>
            <w:r>
              <w:rPr>
                <w:b/>
                <w:bCs/>
                <w:i/>
                <w:lang w:eastAsia="en-GB"/>
              </w:rPr>
              <w:t>bap-Address</w:t>
            </w:r>
          </w:p>
          <w:p w14:paraId="1D58F19E" w14:textId="77777777" w:rsidR="00563FA0" w:rsidRDefault="00563FA0">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563FA0" w14:paraId="2238E21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421FC9E" w14:textId="77777777" w:rsidR="00563FA0" w:rsidRDefault="00563FA0">
            <w:pPr>
              <w:pStyle w:val="TAL"/>
              <w:rPr>
                <w:b/>
                <w:bCs/>
                <w:i/>
                <w:noProof/>
                <w:lang w:eastAsia="en-GB"/>
              </w:rPr>
            </w:pPr>
            <w:r>
              <w:rPr>
                <w:b/>
                <w:bCs/>
                <w:i/>
                <w:noProof/>
                <w:lang w:eastAsia="en-GB"/>
              </w:rPr>
              <w:t>conditionalReconfiguration</w:t>
            </w:r>
          </w:p>
          <w:p w14:paraId="06E53542" w14:textId="77777777" w:rsidR="00563FA0" w:rsidRDefault="00563FA0">
            <w:pPr>
              <w:pStyle w:val="TAL"/>
              <w:rPr>
                <w:b/>
                <w:bCs/>
                <w:i/>
                <w:noProof/>
                <w:lang w:eastAsia="en-GB"/>
              </w:rPr>
            </w:pPr>
            <w:r>
              <w:rPr>
                <w:bCs/>
                <w:noProof/>
                <w:lang w:eastAsia="en-GB"/>
              </w:rPr>
              <w:t>Configuration of candidate target SpCell(s) and execution condition(s) for conditional handover</w:t>
            </w:r>
            <w:r>
              <w:rPr>
                <w:bCs/>
                <w:lang w:eastAsia="en-GB"/>
              </w:rPr>
              <w:t>, conditional PSCell addition</w:t>
            </w:r>
            <w:r>
              <w:rPr>
                <w:bCs/>
                <w:noProof/>
              </w:rPr>
              <w:t xml:space="preserve"> or conditional PSCell change</w:t>
            </w:r>
            <w:r>
              <w:rPr>
                <w:bCs/>
                <w:noProof/>
                <w:lang w:eastAsia="en-GB"/>
              </w:rPr>
              <w:t>.</w:t>
            </w:r>
            <w:r>
              <w:rPr>
                <w:rFonts w:ascii="Times New Roman" w:hAnsi="Times New Roman"/>
                <w:lang w:eastAsia="sv-SE"/>
              </w:rPr>
              <w:t xml:space="preserve"> </w:t>
            </w:r>
            <w:r>
              <w:rPr>
                <w:bCs/>
                <w:noProof/>
                <w:lang w:eastAsia="en-GB"/>
              </w:rPr>
              <w:t>The field is absent if any DAPS bearer</w:t>
            </w:r>
            <w:r>
              <w:rPr>
                <w:lang w:eastAsia="sv-SE"/>
              </w:rPr>
              <w:t xml:space="preserve"> is configured, </w:t>
            </w:r>
            <w:r>
              <w:rPr>
                <w:iCs/>
              </w:rPr>
              <w:t xml:space="preserve">if the </w:t>
            </w:r>
            <w:r>
              <w:rPr>
                <w:i/>
                <w:iCs/>
              </w:rPr>
              <w:t xml:space="preserve">sl-L2RemoteUE-Config </w:t>
            </w:r>
            <w:r>
              <w:rPr>
                <w:iCs/>
              </w:rPr>
              <w:t xml:space="preserve">or </w:t>
            </w:r>
            <w:r>
              <w:rPr>
                <w:i/>
                <w:iCs/>
              </w:rPr>
              <w:t>sl-L2RelayUE-Config</w:t>
            </w:r>
            <w:r>
              <w:rPr>
                <w:iCs/>
              </w:rPr>
              <w:t xml:space="preserve"> is configured, or if the </w:t>
            </w:r>
            <w:r>
              <w:rPr>
                <w:i/>
              </w:rPr>
              <w:t>RRCReconfiguration</w:t>
            </w:r>
            <w:r>
              <w:rPr>
                <w:iCs/>
              </w:rPr>
              <w:t xml:space="preserve"> message is contained within </w:t>
            </w:r>
            <w:r>
              <w:rPr>
                <w:i/>
              </w:rPr>
              <w:t>condRRCReconfig</w:t>
            </w:r>
            <w:r>
              <w:rPr>
                <w:lang w:eastAsia="sv-SE"/>
              </w:rPr>
              <w:t>.</w:t>
            </w:r>
            <w:r>
              <w:t xml:space="preserve"> </w:t>
            </w:r>
            <w:r>
              <w:rPr>
                <w:lang w:eastAsia="sv-SE"/>
              </w:rPr>
              <w:t xml:space="preserve">When the </w:t>
            </w:r>
            <w:r>
              <w:rPr>
                <w:i/>
                <w:iCs/>
                <w:lang w:eastAsia="sv-SE"/>
              </w:rPr>
              <w:t>masterCellGroup</w:t>
            </w:r>
            <w:r>
              <w:rPr>
                <w:lang w:eastAsia="sv-SE"/>
              </w:rPr>
              <w:t xml:space="preserve"> and/or </w:t>
            </w:r>
            <w:r>
              <w:rPr>
                <w:i/>
                <w:iCs/>
                <w:lang w:eastAsia="sv-SE"/>
              </w:rPr>
              <w:t>secondaryCellGroup</w:t>
            </w:r>
            <w:r>
              <w:rPr>
                <w:lang w:eastAsia="sv-SE"/>
              </w:rPr>
              <w:t xml:space="preserve"> includes </w:t>
            </w:r>
            <w:r>
              <w:rPr>
                <w:i/>
                <w:iCs/>
                <w:lang w:eastAsia="sv-SE"/>
              </w:rPr>
              <w:t>ReconfigurationWithSync</w:t>
            </w:r>
            <w:r>
              <w:rPr>
                <w:lang w:eastAsia="sv-SE"/>
              </w:rPr>
              <w:t>, if this field is present, it only includes configurations/fields specific to subsequent CPAC.</w:t>
            </w:r>
            <w:r>
              <w:t xml:space="preserve"> 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r>
              <w:rPr>
                <w:szCs w:val="22"/>
                <w:lang w:eastAsia="sv-SE"/>
              </w:rPr>
              <w:t xml:space="preserve"> The network does not include this field </w:t>
            </w:r>
            <w:r>
              <w:t xml:space="preserve">in an </w:t>
            </w:r>
            <w:r>
              <w:rPr>
                <w:i/>
                <w:iCs/>
              </w:rPr>
              <w:t>RRCReconfiguration</w:t>
            </w:r>
            <w:r>
              <w:t xml:space="preserve"> message contained within a </w:t>
            </w:r>
            <w:r>
              <w:rPr>
                <w:i/>
                <w:iCs/>
              </w:rPr>
              <w:t>LTM-Config</w:t>
            </w:r>
            <w:r>
              <w:t xml:space="preserve"> IE</w:t>
            </w:r>
            <w:r>
              <w:rPr>
                <w:i/>
                <w:iCs/>
              </w:rPr>
              <w:t>.</w:t>
            </w:r>
          </w:p>
        </w:tc>
      </w:tr>
      <w:tr w:rsidR="00563FA0" w14:paraId="6B74802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B477B20" w14:textId="77777777" w:rsidR="00563FA0" w:rsidRDefault="00563FA0">
            <w:pPr>
              <w:pStyle w:val="TAL"/>
              <w:rPr>
                <w:b/>
                <w:bCs/>
                <w:i/>
                <w:noProof/>
                <w:lang w:eastAsia="en-GB"/>
              </w:rPr>
            </w:pPr>
            <w:r>
              <w:rPr>
                <w:b/>
                <w:bCs/>
                <w:i/>
                <w:noProof/>
                <w:lang w:eastAsia="en-GB"/>
              </w:rPr>
              <w:t>daps-SourceRelease</w:t>
            </w:r>
          </w:p>
          <w:p w14:paraId="004B7FDA" w14:textId="77777777" w:rsidR="00563FA0" w:rsidRDefault="00563FA0">
            <w:pPr>
              <w:pStyle w:val="TAL"/>
              <w:rPr>
                <w:b/>
                <w:bCs/>
                <w:i/>
                <w:noProof/>
                <w:lang w:eastAsia="en-GB"/>
              </w:rPr>
            </w:pPr>
            <w:r>
              <w:rPr>
                <w:bCs/>
                <w:noProof/>
                <w:lang w:eastAsia="en-GB"/>
              </w:rPr>
              <w:t>Indicates to UE that the source cell part of DAPS operation is to be stopped and the source cell part of DAPS configuration is to be released.</w:t>
            </w:r>
          </w:p>
        </w:tc>
      </w:tr>
      <w:tr w:rsidR="00563FA0" w14:paraId="25B7C727"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F65F7BE" w14:textId="77777777" w:rsidR="00563FA0" w:rsidRDefault="00563FA0">
            <w:pPr>
              <w:pStyle w:val="TAL"/>
              <w:rPr>
                <w:b/>
                <w:bCs/>
                <w:i/>
                <w:noProof/>
                <w:lang w:eastAsia="en-GB"/>
              </w:rPr>
            </w:pPr>
            <w:r>
              <w:rPr>
                <w:b/>
                <w:bCs/>
                <w:i/>
                <w:noProof/>
                <w:lang w:eastAsia="en-GB"/>
              </w:rPr>
              <w:t>dedicatedNAS-MessageList</w:t>
            </w:r>
          </w:p>
          <w:p w14:paraId="35DE217F" w14:textId="77777777" w:rsidR="00563FA0" w:rsidRDefault="00563FA0">
            <w:pPr>
              <w:pStyle w:val="TAL"/>
              <w:rPr>
                <w:bCs/>
                <w:noProof/>
                <w:lang w:eastAsia="en-GB"/>
              </w:rPr>
            </w:pPr>
            <w:r>
              <w:rPr>
                <w:bCs/>
                <w:noProof/>
                <w:lang w:eastAsia="en-GB"/>
              </w:rPr>
              <w:t xml:space="preserve">This field is used to transfer UE specific NAS layer information between the network and the UE. The RRC layer is transparent for each PDU in the list. </w:t>
            </w:r>
          </w:p>
        </w:tc>
      </w:tr>
      <w:tr w:rsidR="00563FA0" w14:paraId="203A4601"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65FD79F" w14:textId="77777777" w:rsidR="00563FA0" w:rsidRDefault="00563FA0">
            <w:pPr>
              <w:keepNext/>
              <w:keepLines/>
              <w:spacing w:after="0"/>
              <w:rPr>
                <w:rFonts w:ascii="Arial" w:hAnsi="Arial"/>
                <w:b/>
                <w:bCs/>
                <w:i/>
                <w:sz w:val="18"/>
                <w:lang w:eastAsia="en-GB"/>
              </w:rPr>
            </w:pPr>
            <w:r>
              <w:rPr>
                <w:rFonts w:ascii="Arial" w:hAnsi="Arial"/>
                <w:b/>
                <w:bCs/>
                <w:i/>
                <w:sz w:val="18"/>
                <w:lang w:eastAsia="en-GB"/>
              </w:rPr>
              <w:t>dedicatedPagingDelivery</w:t>
            </w:r>
          </w:p>
          <w:p w14:paraId="75DFA7EE" w14:textId="77777777" w:rsidR="00563FA0" w:rsidRDefault="00563FA0">
            <w:pPr>
              <w:pStyle w:val="TAL"/>
              <w:rPr>
                <w:b/>
                <w:bCs/>
                <w:i/>
                <w:noProof/>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563FA0" w14:paraId="489B1179"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69C679B" w14:textId="77777777" w:rsidR="00563FA0" w:rsidRDefault="00563FA0">
            <w:pPr>
              <w:pStyle w:val="TAL"/>
              <w:rPr>
                <w:b/>
                <w:i/>
                <w:noProof/>
                <w:lang w:eastAsia="en-GB"/>
              </w:rPr>
            </w:pPr>
            <w:r>
              <w:rPr>
                <w:b/>
                <w:i/>
                <w:noProof/>
                <w:lang w:eastAsia="en-GB"/>
              </w:rPr>
              <w:t>dedicatedPosSysInfoDelivery</w:t>
            </w:r>
          </w:p>
          <w:p w14:paraId="693F9DF1" w14:textId="77777777" w:rsidR="00563FA0" w:rsidRDefault="00563FA0">
            <w:pPr>
              <w:pStyle w:val="TAL"/>
              <w:rPr>
                <w:b/>
                <w:bCs/>
                <w:i/>
                <w:noProof/>
                <w:lang w:eastAsia="en-GB"/>
              </w:rPr>
            </w:pPr>
            <w:r>
              <w:rPr>
                <w:noProof/>
                <w:lang w:eastAsia="en-GB"/>
              </w:rPr>
              <w:t xml:space="preserve">This field is used to transfer </w:t>
            </w:r>
            <w:r>
              <w:rPr>
                <w:i/>
                <w:noProof/>
                <w:lang w:eastAsia="en-GB"/>
              </w:rPr>
              <w:t>SIBPos</w:t>
            </w:r>
            <w:r>
              <w:rPr>
                <w:noProof/>
                <w:lang w:eastAsia="en-GB"/>
              </w:rPr>
              <w:t xml:space="preserve"> to the UE in RRC_CONNECTED.</w:t>
            </w:r>
          </w:p>
        </w:tc>
      </w:tr>
      <w:tr w:rsidR="00563FA0" w14:paraId="4BE5CBD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FFA3083" w14:textId="77777777" w:rsidR="00563FA0" w:rsidRDefault="00563FA0">
            <w:pPr>
              <w:pStyle w:val="TAL"/>
              <w:rPr>
                <w:b/>
                <w:i/>
                <w:noProof/>
                <w:lang w:eastAsia="en-GB"/>
              </w:rPr>
            </w:pPr>
            <w:r>
              <w:rPr>
                <w:b/>
                <w:i/>
                <w:noProof/>
                <w:lang w:eastAsia="en-GB"/>
              </w:rPr>
              <w:t>dedicatedSIB1-Delivery</w:t>
            </w:r>
          </w:p>
          <w:p w14:paraId="3C23FE76" w14:textId="77777777" w:rsidR="00563FA0" w:rsidRDefault="00563FA0">
            <w:pPr>
              <w:pStyle w:val="TAL"/>
              <w:rPr>
                <w:noProof/>
                <w:lang w:eastAsia="en-GB"/>
              </w:rPr>
            </w:pPr>
            <w:r>
              <w:rPr>
                <w:noProof/>
                <w:lang w:eastAsia="en-GB"/>
              </w:rPr>
              <w:t xml:space="preserve">This field is used to transfer </w:t>
            </w:r>
            <w:r>
              <w:rPr>
                <w:i/>
                <w:lang w:eastAsia="sv-SE"/>
              </w:rPr>
              <w:t>SIB1</w:t>
            </w:r>
            <w:r>
              <w:rPr>
                <w:noProof/>
                <w:lang w:eastAsia="en-GB"/>
              </w:rPr>
              <w:t xml:space="preserve"> to the UE</w:t>
            </w:r>
            <w:r>
              <w:rPr>
                <w:lang w:eastAsia="en-GB"/>
              </w:rPr>
              <w:t xml:space="preserve"> (including L2 U2N Remote UE)</w:t>
            </w:r>
            <w:r>
              <w:rPr>
                <w:noProof/>
                <w:lang w:eastAsia="en-GB"/>
              </w:rPr>
              <w:t>.</w:t>
            </w:r>
            <w:r>
              <w:rPr>
                <w:lang w:eastAsia="sv-SE"/>
              </w:rPr>
              <w:t xml:space="preserve"> </w:t>
            </w:r>
            <w:r>
              <w:rPr>
                <w:noProof/>
                <w:lang w:eastAsia="en-GB"/>
              </w:rPr>
              <w:t xml:space="preserve">The field has the same values as the corresponding configuration in </w:t>
            </w:r>
            <w:r>
              <w:rPr>
                <w:i/>
                <w:noProof/>
                <w:lang w:eastAsia="en-GB"/>
              </w:rPr>
              <w:t>servingCellConfigCommon</w:t>
            </w:r>
            <w:r>
              <w:rPr>
                <w:noProof/>
                <w:lang w:eastAsia="en-GB"/>
              </w:rPr>
              <w:t>.</w:t>
            </w:r>
          </w:p>
        </w:tc>
      </w:tr>
      <w:tr w:rsidR="00563FA0" w14:paraId="3902C56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9CA8C57" w14:textId="77777777" w:rsidR="00563FA0" w:rsidRDefault="00563FA0">
            <w:pPr>
              <w:pStyle w:val="TAL"/>
              <w:rPr>
                <w:b/>
                <w:i/>
                <w:noProof/>
                <w:lang w:eastAsia="en-GB"/>
              </w:rPr>
            </w:pPr>
            <w:r>
              <w:rPr>
                <w:b/>
                <w:i/>
                <w:noProof/>
                <w:lang w:eastAsia="en-GB"/>
              </w:rPr>
              <w:t>dedicatedSystemInformationDelivery</w:t>
            </w:r>
          </w:p>
          <w:p w14:paraId="7A76C223" w14:textId="77777777" w:rsidR="00563FA0" w:rsidRDefault="00563FA0">
            <w:pPr>
              <w:pStyle w:val="TAL"/>
              <w:rPr>
                <w:noProof/>
                <w:lang w:eastAsia="en-GB"/>
              </w:rPr>
            </w:pPr>
            <w:r>
              <w:rPr>
                <w:noProof/>
                <w:lang w:eastAsia="en-GB"/>
              </w:rPr>
              <w:t xml:space="preserve">This field is used to transfer </w:t>
            </w:r>
            <w:r>
              <w:rPr>
                <w:i/>
                <w:lang w:eastAsia="sv-SE"/>
              </w:rPr>
              <w:t>SIB6</w:t>
            </w:r>
            <w:r>
              <w:rPr>
                <w:noProof/>
                <w:lang w:eastAsia="en-GB"/>
              </w:rPr>
              <w:t xml:space="preserve">, </w:t>
            </w:r>
            <w:r>
              <w:rPr>
                <w:i/>
                <w:lang w:eastAsia="sv-SE"/>
              </w:rPr>
              <w:t>SIB7</w:t>
            </w:r>
            <w:r>
              <w:rPr>
                <w:noProof/>
                <w:lang w:eastAsia="en-GB"/>
              </w:rPr>
              <w:t xml:space="preserve">, </w:t>
            </w:r>
            <w:r>
              <w:rPr>
                <w:i/>
                <w:lang w:eastAsia="sv-SE"/>
              </w:rPr>
              <w:t>SIB8, SIB19</w:t>
            </w:r>
            <w:r>
              <w:rPr>
                <w:rFonts w:cs="Arial"/>
                <w:i/>
                <w:iCs/>
                <w:szCs w:val="18"/>
              </w:rPr>
              <w:t>, SIB20, SIB21, SIB25</w:t>
            </w:r>
            <w:r>
              <w:rPr>
                <w:noProof/>
                <w:lang w:eastAsia="en-GB"/>
              </w:rPr>
              <w:t xml:space="preserve"> to the UE with an active BWP with no common search space configured</w:t>
            </w:r>
            <w:r>
              <w:rPr>
                <w:lang w:eastAsia="en-GB"/>
              </w:rPr>
              <w:t xml:space="preserve"> or the L2 U2N Remote UE in RRC_CONNECTED</w:t>
            </w:r>
            <w:r>
              <w:rPr>
                <w:noProof/>
                <w:lang w:eastAsia="en-GB"/>
              </w:rPr>
              <w:t>. For UEs in RRC_CONNECTED</w:t>
            </w:r>
            <w:r>
              <w:rPr>
                <w:lang w:eastAsia="en-GB"/>
              </w:rPr>
              <w:t xml:space="preserve"> (including L2 U2N Remote UE)</w:t>
            </w:r>
            <w:r>
              <w:rPr>
                <w:noProof/>
                <w:lang w:eastAsia="en-GB"/>
              </w:rPr>
              <w:t>, this field is also used to transfer the SIBs requested on-demand.</w:t>
            </w:r>
          </w:p>
        </w:tc>
      </w:tr>
      <w:tr w:rsidR="00563FA0" w14:paraId="04B895D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A5CEB99" w14:textId="77777777" w:rsidR="00563FA0" w:rsidRDefault="00563FA0">
            <w:pPr>
              <w:pStyle w:val="TAL"/>
              <w:rPr>
                <w:b/>
                <w:bCs/>
                <w:i/>
                <w:lang w:eastAsia="en-GB"/>
              </w:rPr>
            </w:pPr>
            <w:r>
              <w:rPr>
                <w:b/>
                <w:bCs/>
                <w:i/>
                <w:lang w:eastAsia="en-GB"/>
              </w:rPr>
              <w:t>defaultUL-BAP-RoutingID</w:t>
            </w:r>
          </w:p>
          <w:p w14:paraId="19C70FDF" w14:textId="77777777" w:rsidR="00563FA0" w:rsidRDefault="00563FA0">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563FA0" w14:paraId="24C2E6C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858F295" w14:textId="77777777" w:rsidR="00563FA0" w:rsidRDefault="00563FA0">
            <w:pPr>
              <w:pStyle w:val="TAL"/>
              <w:rPr>
                <w:b/>
                <w:bCs/>
                <w:i/>
                <w:lang w:eastAsia="en-GB"/>
              </w:rPr>
            </w:pPr>
            <w:r>
              <w:rPr>
                <w:b/>
                <w:bCs/>
                <w:i/>
                <w:lang w:eastAsia="en-GB"/>
              </w:rPr>
              <w:t>defaultUL-BH-RLC-Channel</w:t>
            </w:r>
          </w:p>
          <w:p w14:paraId="475F0EAD" w14:textId="77777777" w:rsidR="00563FA0" w:rsidRDefault="00563FA0">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563FA0" w14:paraId="2CB3566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41D2C26" w14:textId="77777777" w:rsidR="00563FA0" w:rsidRDefault="00563FA0">
            <w:pPr>
              <w:pStyle w:val="TAL"/>
              <w:rPr>
                <w:b/>
                <w:bCs/>
                <w:i/>
                <w:lang w:eastAsia="en-GB"/>
              </w:rPr>
            </w:pPr>
            <w:r>
              <w:rPr>
                <w:b/>
                <w:bCs/>
                <w:i/>
                <w:lang w:eastAsia="en-GB"/>
              </w:rPr>
              <w:t>flowControlFeedbackType</w:t>
            </w:r>
          </w:p>
          <w:p w14:paraId="4E339A4D" w14:textId="77777777" w:rsidR="00563FA0" w:rsidRDefault="00563FA0">
            <w:pPr>
              <w:pStyle w:val="TAL"/>
              <w:rPr>
                <w:b/>
                <w:bCs/>
                <w:i/>
                <w:lang w:eastAsia="en-GB"/>
              </w:rPr>
            </w:pPr>
            <w:r>
              <w:rPr>
                <w:szCs w:val="22"/>
              </w:rPr>
              <w:t xml:space="preserve">This field is only used for IAB-node that support hop-by-hop flow control to configure the type of flow control feedback. Value </w:t>
            </w:r>
            <w:r>
              <w:rPr>
                <w:i/>
                <w:iCs/>
                <w:szCs w:val="22"/>
              </w:rPr>
              <w:t>perBH-RLC-Channel</w:t>
            </w:r>
            <w:r>
              <w:rPr>
                <w:szCs w:val="22"/>
              </w:rPr>
              <w:t xml:space="preserve"> indicates that the IAB-node shall provide flow control feedback per BH RLC channel, value </w:t>
            </w:r>
            <w:r>
              <w:rPr>
                <w:i/>
                <w:iCs/>
                <w:szCs w:val="22"/>
              </w:rPr>
              <w:t xml:space="preserve">perRoutingID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rsidR="00563FA0" w14:paraId="658AEA5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706DD32" w14:textId="77777777" w:rsidR="00563FA0" w:rsidRDefault="00563FA0">
            <w:pPr>
              <w:pStyle w:val="TAL"/>
              <w:rPr>
                <w:b/>
                <w:bCs/>
                <w:i/>
                <w:noProof/>
                <w:lang w:eastAsia="en-GB"/>
              </w:rPr>
            </w:pPr>
            <w:r>
              <w:rPr>
                <w:b/>
                <w:bCs/>
                <w:i/>
                <w:noProof/>
                <w:lang w:eastAsia="en-GB"/>
              </w:rPr>
              <w:lastRenderedPageBreak/>
              <w:t>fullConfig</w:t>
            </w:r>
          </w:p>
          <w:p w14:paraId="5D60CC4F" w14:textId="77777777" w:rsidR="00563FA0" w:rsidRDefault="00563FA0">
            <w:pPr>
              <w:pStyle w:val="TAL"/>
              <w:rPr>
                <w:b/>
                <w:i/>
                <w:szCs w:val="22"/>
                <w:lang w:eastAsia="sv-SE"/>
              </w:rPr>
            </w:pPr>
            <w:r>
              <w:rPr>
                <w:bCs/>
                <w:noProof/>
                <w:lang w:eastAsia="en-GB"/>
              </w:rPr>
              <w:t xml:space="preserve">Indicates that the full configuration option is applicable for the </w:t>
            </w:r>
            <w:r>
              <w:rPr>
                <w:i/>
                <w:szCs w:val="22"/>
                <w:lang w:eastAsia="sv-SE"/>
              </w:rPr>
              <w:t>RRCReconfiguration</w:t>
            </w:r>
            <w:r>
              <w:rPr>
                <w:bCs/>
                <w:noProof/>
                <w:lang w:eastAsia="en-GB"/>
              </w:rPr>
              <w:t xml:space="preserve"> message for intra-system intra-RAT HO. For inter-RAT HO from E-UTRA to NR, </w:t>
            </w:r>
            <w:r>
              <w:rPr>
                <w:bCs/>
                <w:i/>
                <w:noProof/>
                <w:lang w:eastAsia="en-GB"/>
              </w:rPr>
              <w:t>fullConfig</w:t>
            </w:r>
            <w:r>
              <w:rPr>
                <w:bCs/>
                <w:noProof/>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563FA0" w14:paraId="7011BAF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D4DA856" w14:textId="77777777" w:rsidR="00563FA0" w:rsidRDefault="00563FA0">
            <w:pPr>
              <w:pStyle w:val="TAL"/>
              <w:rPr>
                <w:rFonts w:cs="Arial"/>
                <w:b/>
                <w:i/>
                <w:szCs w:val="18"/>
              </w:rPr>
            </w:pPr>
            <w:r>
              <w:rPr>
                <w:rFonts w:cs="Arial"/>
                <w:b/>
                <w:i/>
                <w:szCs w:val="18"/>
              </w:rPr>
              <w:t>iab-IP-Address</w:t>
            </w:r>
          </w:p>
          <w:p w14:paraId="473FA7B6" w14:textId="77777777" w:rsidR="00563FA0" w:rsidRDefault="00563FA0">
            <w:pPr>
              <w:pStyle w:val="TAL"/>
              <w:rPr>
                <w:b/>
                <w:bCs/>
                <w:i/>
                <w:noProof/>
                <w:lang w:eastAsia="en-GB"/>
              </w:rPr>
            </w:pPr>
            <w:r>
              <w:rPr>
                <w:rFonts w:cs="Arial"/>
                <w:szCs w:val="18"/>
              </w:rPr>
              <w:t>This field is used to provide the IP address information for IAB-node.</w:t>
            </w:r>
          </w:p>
        </w:tc>
      </w:tr>
      <w:tr w:rsidR="00563FA0" w14:paraId="7288BF2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33FA638" w14:textId="77777777" w:rsidR="00563FA0" w:rsidRDefault="00563FA0">
            <w:pPr>
              <w:pStyle w:val="TAL"/>
              <w:rPr>
                <w:rFonts w:cs="Arial"/>
                <w:b/>
                <w:i/>
                <w:szCs w:val="18"/>
              </w:rPr>
            </w:pPr>
            <w:r>
              <w:rPr>
                <w:rFonts w:cs="Arial"/>
                <w:b/>
                <w:i/>
                <w:szCs w:val="18"/>
              </w:rPr>
              <w:t>iab-IP-AddressIndex</w:t>
            </w:r>
          </w:p>
          <w:p w14:paraId="6BD8AD99" w14:textId="77777777" w:rsidR="00563FA0" w:rsidRDefault="00563FA0">
            <w:pPr>
              <w:pStyle w:val="TAL"/>
              <w:rPr>
                <w:rFonts w:cs="Arial"/>
                <w:b/>
                <w:i/>
                <w:szCs w:val="18"/>
              </w:rPr>
            </w:pPr>
            <w:r>
              <w:rPr>
                <w:rFonts w:cs="Arial"/>
                <w:szCs w:val="18"/>
              </w:rPr>
              <w:t>This field is used to identify a configuration of an IP address.</w:t>
            </w:r>
          </w:p>
        </w:tc>
      </w:tr>
      <w:tr w:rsidR="00563FA0" w14:paraId="4FB27A9B"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319ABF6" w14:textId="77777777" w:rsidR="00563FA0" w:rsidRDefault="00563FA0">
            <w:pPr>
              <w:pStyle w:val="TAL"/>
              <w:rPr>
                <w:rFonts w:cs="Arial"/>
                <w:b/>
                <w:i/>
                <w:szCs w:val="18"/>
              </w:rPr>
            </w:pPr>
            <w:r>
              <w:rPr>
                <w:rFonts w:cs="Arial"/>
                <w:b/>
                <w:i/>
                <w:szCs w:val="18"/>
              </w:rPr>
              <w:t>iab-IP-AddressToAddModList</w:t>
            </w:r>
          </w:p>
          <w:p w14:paraId="0AE6B4CB" w14:textId="77777777" w:rsidR="00563FA0" w:rsidRDefault="00563FA0">
            <w:pPr>
              <w:pStyle w:val="TAL"/>
              <w:rPr>
                <w:b/>
                <w:bCs/>
                <w:i/>
                <w:noProof/>
                <w:lang w:eastAsia="en-GB"/>
              </w:rPr>
            </w:pPr>
            <w:r>
              <w:rPr>
                <w:szCs w:val="22"/>
              </w:rPr>
              <w:t>List of IP addresses allocated for IAB-node to be added and modified.</w:t>
            </w:r>
          </w:p>
        </w:tc>
      </w:tr>
      <w:tr w:rsidR="00563FA0" w14:paraId="648867A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D167940" w14:textId="77777777" w:rsidR="00563FA0" w:rsidRDefault="00563FA0">
            <w:pPr>
              <w:pStyle w:val="TAL"/>
              <w:rPr>
                <w:rFonts w:cs="Arial"/>
                <w:b/>
                <w:i/>
                <w:szCs w:val="18"/>
              </w:rPr>
            </w:pPr>
            <w:r>
              <w:rPr>
                <w:rFonts w:cs="Arial"/>
                <w:b/>
                <w:i/>
                <w:szCs w:val="18"/>
              </w:rPr>
              <w:t>iab-IP-AddressToReleaseList</w:t>
            </w:r>
          </w:p>
          <w:p w14:paraId="3236347D" w14:textId="77777777" w:rsidR="00563FA0" w:rsidRDefault="00563FA0">
            <w:pPr>
              <w:pStyle w:val="TAL"/>
              <w:rPr>
                <w:b/>
                <w:bCs/>
                <w:i/>
                <w:noProof/>
                <w:lang w:eastAsia="en-GB"/>
              </w:rPr>
            </w:pPr>
            <w:r>
              <w:rPr>
                <w:szCs w:val="22"/>
              </w:rPr>
              <w:t>List of IP address allocated for IAB-node to be released.</w:t>
            </w:r>
          </w:p>
        </w:tc>
      </w:tr>
      <w:tr w:rsidR="00563FA0" w14:paraId="5443FA33"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FFCDC50" w14:textId="77777777" w:rsidR="00563FA0" w:rsidRDefault="00563FA0">
            <w:pPr>
              <w:pStyle w:val="TAL"/>
              <w:rPr>
                <w:rFonts w:cs="Arial"/>
                <w:b/>
                <w:i/>
                <w:szCs w:val="18"/>
              </w:rPr>
            </w:pPr>
            <w:r>
              <w:rPr>
                <w:rFonts w:cs="Arial"/>
                <w:b/>
                <w:i/>
                <w:szCs w:val="18"/>
              </w:rPr>
              <w:t>iab-IP-Usage</w:t>
            </w:r>
          </w:p>
          <w:p w14:paraId="029CCBD2" w14:textId="77777777" w:rsidR="00563FA0" w:rsidRDefault="00563FA0">
            <w:pPr>
              <w:pStyle w:val="TAL"/>
              <w:rPr>
                <w:b/>
                <w:bCs/>
                <w:i/>
                <w:noProof/>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rsidR="00563FA0" w14:paraId="6550F37E"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EE2583C" w14:textId="77777777" w:rsidR="00563FA0" w:rsidRDefault="00563FA0">
            <w:pPr>
              <w:pStyle w:val="TAL"/>
              <w:rPr>
                <w:rFonts w:cs="Arial"/>
                <w:b/>
                <w:i/>
                <w:szCs w:val="18"/>
              </w:rPr>
            </w:pPr>
            <w:r>
              <w:rPr>
                <w:rFonts w:cs="Arial"/>
                <w:b/>
                <w:i/>
                <w:szCs w:val="18"/>
              </w:rPr>
              <w:t>iab-donor-DU-BAP-Address</w:t>
            </w:r>
          </w:p>
          <w:p w14:paraId="5C5FE13E" w14:textId="77777777" w:rsidR="00563FA0" w:rsidRDefault="00563FA0">
            <w:pPr>
              <w:pStyle w:val="TAL"/>
              <w:rPr>
                <w:b/>
                <w:bCs/>
                <w:i/>
                <w:noProof/>
                <w:lang w:eastAsia="en-GB"/>
              </w:rPr>
            </w:pPr>
            <w:r>
              <w:rPr>
                <w:szCs w:val="22"/>
              </w:rPr>
              <w:t>This field is used to indicate the BAP address of the IAB-donor-DU where the IP address is anchored.</w:t>
            </w:r>
          </w:p>
        </w:tc>
      </w:tr>
      <w:tr w:rsidR="00563FA0" w14:paraId="3A9D1B90"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D9A1F28" w14:textId="77777777" w:rsidR="00563FA0" w:rsidRDefault="00563FA0">
            <w:pPr>
              <w:pStyle w:val="TAL"/>
              <w:rPr>
                <w:b/>
                <w:i/>
                <w:lang w:eastAsia="en-GB"/>
              </w:rPr>
            </w:pPr>
            <w:r>
              <w:rPr>
                <w:b/>
                <w:i/>
                <w:lang w:eastAsia="en-GB"/>
              </w:rPr>
              <w:t>keySetChangeIndicator</w:t>
            </w:r>
          </w:p>
          <w:p w14:paraId="4CAA416F" w14:textId="77777777" w:rsidR="00563FA0" w:rsidRDefault="00563FA0">
            <w:pPr>
              <w:pStyle w:val="TAL"/>
              <w:rPr>
                <w:b/>
                <w:bCs/>
                <w:i/>
                <w:noProof/>
                <w:lang w:eastAsia="en-GB"/>
              </w:rPr>
            </w:pPr>
            <w:r>
              <w:rPr>
                <w:bCs/>
                <w:noProof/>
                <w:lang w:eastAsia="en-GB"/>
              </w:rPr>
              <w:t>Indicates whether UE shall derive a new K</w:t>
            </w:r>
            <w:r>
              <w:rPr>
                <w:bCs/>
                <w:noProof/>
                <w:vertAlign w:val="subscript"/>
                <w:lang w:eastAsia="en-GB"/>
              </w:rPr>
              <w:t>gNB</w:t>
            </w:r>
            <w:r>
              <w:rPr>
                <w:bCs/>
                <w:noProof/>
                <w:lang w:eastAsia="en-GB"/>
              </w:rPr>
              <w:t xml:space="preserve">. If </w:t>
            </w:r>
            <w:r>
              <w:rPr>
                <w:bCs/>
                <w:i/>
                <w:noProof/>
                <w:lang w:eastAsia="en-GB"/>
              </w:rPr>
              <w:t>reconfigurationWithSync</w:t>
            </w:r>
            <w:r>
              <w:rPr>
                <w:bCs/>
                <w:noProof/>
                <w:lang w:eastAsia="en-GB"/>
              </w:rPr>
              <w:t xml:space="preserve"> is included, value </w:t>
            </w:r>
            <w:r>
              <w:rPr>
                <w:bCs/>
                <w:i/>
                <w:noProof/>
                <w:lang w:eastAsia="en-GB"/>
              </w:rPr>
              <w:t>true</w:t>
            </w:r>
            <w:r>
              <w:rPr>
                <w:bCs/>
                <w:noProof/>
                <w:lang w:eastAsia="en-GB"/>
              </w:rPr>
              <w:t xml:space="preserve"> indicates that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w:t>
            </w:r>
            <w:r>
              <w:rPr>
                <w:bCs/>
                <w:noProof/>
              </w:rPr>
              <w:t>or</w:t>
            </w:r>
            <w:r>
              <w:rPr>
                <w:lang w:eastAsia="sv-SE"/>
              </w:rPr>
              <w:t xml:space="preserve"> N2 handover procedure with K</w:t>
            </w:r>
            <w:r>
              <w:rPr>
                <w:vertAlign w:val="subscript"/>
                <w:lang w:eastAsia="sv-SE"/>
              </w:rPr>
              <w:t>AMF</w:t>
            </w:r>
            <w:r>
              <w:rPr>
                <w:lang w:eastAsia="sv-SE"/>
              </w:rPr>
              <w:t xml:space="preserve"> change,</w:t>
            </w:r>
            <w:r>
              <w:rPr>
                <w:bCs/>
                <w:noProof/>
                <w:lang w:eastAsia="en-GB"/>
              </w:rPr>
              <w:t xml:space="preserve"> as described in TS 33.501 [11] for K</w:t>
            </w:r>
            <w:r>
              <w:rPr>
                <w:bCs/>
                <w:noProof/>
                <w:vertAlign w:val="subscript"/>
                <w:lang w:eastAsia="en-GB"/>
              </w:rPr>
              <w:t>gNB</w:t>
            </w:r>
            <w:r>
              <w:rPr>
                <w:bCs/>
                <w:noProof/>
                <w:lang w:eastAsia="en-GB"/>
              </w:rPr>
              <w:t xml:space="preserve"> re-keying. Value </w:t>
            </w:r>
            <w:r>
              <w:rPr>
                <w:bCs/>
                <w:i/>
                <w:noProof/>
                <w:lang w:eastAsia="en-GB"/>
              </w:rPr>
              <w:t>false</w:t>
            </w:r>
            <w:r>
              <w:rPr>
                <w:bCs/>
                <w:noProof/>
                <w:lang w:eastAsia="en-GB"/>
              </w:rPr>
              <w:t xml:space="preserve"> indicates that the new K</w:t>
            </w:r>
            <w:r>
              <w:rPr>
                <w:bCs/>
                <w:noProof/>
                <w:vertAlign w:val="subscript"/>
                <w:lang w:eastAsia="en-GB"/>
              </w:rPr>
              <w:t>gNB</w:t>
            </w:r>
            <w:r>
              <w:rPr>
                <w:bCs/>
                <w:noProof/>
                <w:lang w:eastAsia="en-GB"/>
              </w:rPr>
              <w:t xml:space="preserve"> key is obtained from the current K</w:t>
            </w:r>
            <w:r>
              <w:rPr>
                <w:bCs/>
                <w:noProof/>
                <w:vertAlign w:val="subscript"/>
                <w:lang w:eastAsia="en-GB"/>
              </w:rPr>
              <w:t>gNB</w:t>
            </w:r>
            <w:r>
              <w:rPr>
                <w:bCs/>
                <w:noProof/>
                <w:lang w:eastAsia="en-GB"/>
              </w:rPr>
              <w:t xml:space="preserve"> key or from the NH as described in TS 33.501 [11].</w:t>
            </w:r>
          </w:p>
        </w:tc>
      </w:tr>
      <w:tr w:rsidR="00563FA0" w14:paraId="560F8FE8"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8372DCB" w14:textId="77777777" w:rsidR="00563FA0" w:rsidRDefault="00563FA0">
            <w:pPr>
              <w:pStyle w:val="TAL"/>
              <w:rPr>
                <w:b/>
                <w:i/>
                <w:szCs w:val="22"/>
                <w:lang w:eastAsia="sv-SE"/>
              </w:rPr>
            </w:pPr>
            <w:r>
              <w:rPr>
                <w:b/>
                <w:i/>
                <w:szCs w:val="22"/>
                <w:lang w:eastAsia="sv-SE"/>
              </w:rPr>
              <w:t>ltm-Config</w:t>
            </w:r>
          </w:p>
          <w:p w14:paraId="37E48D5A" w14:textId="77777777" w:rsidR="00563FA0" w:rsidRDefault="00563FA0">
            <w:pPr>
              <w:pStyle w:val="TAL"/>
              <w:rPr>
                <w:b/>
                <w:i/>
                <w:lang w:eastAsia="en-GB"/>
              </w:rPr>
            </w:pPr>
            <w:r>
              <w:rPr>
                <w:bCs/>
                <w:iCs/>
                <w:szCs w:val="22"/>
                <w:lang w:eastAsia="sv-SE"/>
              </w:rPr>
              <w:t xml:space="preserve">The network does not configure this field </w:t>
            </w:r>
            <w:r>
              <w:t xml:space="preserve">in an </w:t>
            </w:r>
            <w:r>
              <w:rPr>
                <w:i/>
                <w:iCs/>
              </w:rPr>
              <w:t>RRCReconfiguration</w:t>
            </w:r>
            <w:r>
              <w:t xml:space="preserve"> message within an </w:t>
            </w:r>
            <w:r>
              <w:rPr>
                <w:i/>
                <w:iCs/>
              </w:rPr>
              <w:t>LTM-Config</w:t>
            </w:r>
            <w:r>
              <w:t xml:space="preserve"> IE and </w:t>
            </w:r>
            <w:r>
              <w:rPr>
                <w:i/>
                <w:iCs/>
              </w:rPr>
              <w:t>ConditionalReconfiguration</w:t>
            </w:r>
            <w:r>
              <w:t xml:space="preserve"> IE</w:t>
            </w:r>
            <w:r>
              <w:rPr>
                <w:bCs/>
                <w:iCs/>
                <w:szCs w:val="22"/>
                <w:lang w:eastAsia="sv-SE"/>
              </w:rPr>
              <w:t>.</w:t>
            </w:r>
          </w:p>
        </w:tc>
      </w:tr>
      <w:tr w:rsidR="00563FA0" w14:paraId="7706A249"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2E10ABCC" w14:textId="77777777" w:rsidR="00563FA0" w:rsidRDefault="00563FA0">
            <w:pPr>
              <w:pStyle w:val="TAL"/>
              <w:rPr>
                <w:szCs w:val="22"/>
                <w:lang w:eastAsia="sv-SE"/>
              </w:rPr>
            </w:pPr>
            <w:r>
              <w:rPr>
                <w:b/>
                <w:i/>
                <w:szCs w:val="22"/>
                <w:lang w:eastAsia="sv-SE"/>
              </w:rPr>
              <w:t>masterCellGroup</w:t>
            </w:r>
          </w:p>
          <w:p w14:paraId="509B75E5" w14:textId="77777777" w:rsidR="00563FA0" w:rsidRDefault="00563FA0">
            <w:pPr>
              <w:pStyle w:val="TAL"/>
              <w:rPr>
                <w:b/>
                <w:i/>
                <w:szCs w:val="22"/>
                <w:lang w:eastAsia="sv-SE"/>
              </w:rPr>
            </w:pPr>
            <w:r>
              <w:rPr>
                <w:szCs w:val="22"/>
                <w:lang w:eastAsia="sv-SE"/>
              </w:rPr>
              <w:t>Configuration of master cell group.</w:t>
            </w:r>
          </w:p>
        </w:tc>
      </w:tr>
      <w:tr w:rsidR="00563FA0" w14:paraId="5D8C1D6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48CD164" w14:textId="77777777" w:rsidR="00563FA0" w:rsidRDefault="00563FA0">
            <w:pPr>
              <w:pStyle w:val="TAL"/>
              <w:rPr>
                <w:b/>
                <w:i/>
                <w:szCs w:val="22"/>
                <w:lang w:eastAsia="sv-SE"/>
              </w:rPr>
            </w:pPr>
            <w:r>
              <w:rPr>
                <w:b/>
                <w:i/>
                <w:szCs w:val="22"/>
                <w:lang w:eastAsia="sv-SE"/>
              </w:rPr>
              <w:t>mrdc-ReleaseAndAdd</w:t>
            </w:r>
          </w:p>
          <w:p w14:paraId="3949C15F" w14:textId="77777777" w:rsidR="00563FA0" w:rsidRDefault="00563FA0">
            <w:pPr>
              <w:pStyle w:val="TAL"/>
              <w:rPr>
                <w:szCs w:val="22"/>
                <w:lang w:eastAsia="sv-SE"/>
              </w:rPr>
            </w:pPr>
            <w:r>
              <w:rPr>
                <w:szCs w:val="22"/>
                <w:lang w:eastAsia="sv-SE"/>
              </w:rPr>
              <w:t>This field indicates that the current SCG configuration is released and a new SCG is added at the same time.</w:t>
            </w:r>
          </w:p>
        </w:tc>
      </w:tr>
      <w:tr w:rsidR="00563FA0" w14:paraId="5A9CF20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3509B42" w14:textId="77777777" w:rsidR="00563FA0" w:rsidRDefault="00563FA0">
            <w:pPr>
              <w:pStyle w:val="TAL"/>
              <w:rPr>
                <w:b/>
                <w:bCs/>
                <w:i/>
                <w:noProof/>
                <w:lang w:eastAsia="en-GB"/>
              </w:rPr>
            </w:pPr>
            <w:r>
              <w:rPr>
                <w:b/>
                <w:bCs/>
                <w:i/>
                <w:noProof/>
                <w:lang w:eastAsia="en-GB"/>
              </w:rPr>
              <w:t>mrdc-SecondaryCellGroup</w:t>
            </w:r>
          </w:p>
          <w:p w14:paraId="26611E93" w14:textId="77777777" w:rsidR="00563FA0" w:rsidRDefault="00563FA0">
            <w:pPr>
              <w:pStyle w:val="TAL"/>
              <w:rPr>
                <w:lang w:eastAsia="sv-SE"/>
              </w:rPr>
            </w:pPr>
            <w:r>
              <w:rPr>
                <w:bCs/>
                <w:noProof/>
                <w:lang w:eastAsia="en-GB"/>
              </w:rPr>
              <w:t>Includes an RRC message for SCG configuration in NR-DC or NE-DC.</w:t>
            </w:r>
            <w:r>
              <w:rPr>
                <w:bCs/>
                <w:noProof/>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t xml:space="preserve"> In this version of the specification, the RRC message </w:t>
            </w:r>
            <w:r>
              <w:rPr>
                <w:lang w:eastAsia="sv-SE"/>
              </w:rPr>
              <w:t>can</w:t>
            </w:r>
            <w:r>
              <w:t xml:space="preserve"> only include fields </w:t>
            </w:r>
            <w:r>
              <w:rPr>
                <w:i/>
                <w:lang w:eastAsia="sv-SE"/>
              </w:rPr>
              <w:t>secondaryCellGroup</w:t>
            </w:r>
            <w:r>
              <w:rPr>
                <w:i/>
              </w:rPr>
              <w:t>, otherConfig, conditionalReconfiguration,</w:t>
            </w:r>
            <w:r>
              <w:rPr>
                <w:lang w:eastAsia="sv-SE"/>
              </w:rPr>
              <w:t xml:space="preserve"> </w:t>
            </w:r>
            <w:r>
              <w:rPr>
                <w:i/>
              </w:rPr>
              <w:t>ltm-Config,</w:t>
            </w:r>
            <w:r>
              <w:rPr>
                <w:lang w:eastAsia="sv-SE"/>
              </w:rPr>
              <w:t xml:space="preserve"> </w:t>
            </w:r>
            <w:r>
              <w:rPr>
                <w:i/>
                <w:lang w:eastAsia="sv-SE"/>
              </w:rPr>
              <w:t>measConfig,</w:t>
            </w:r>
            <w:r>
              <w:rPr>
                <w:iCs/>
                <w:lang w:eastAsia="sv-SE"/>
              </w:rPr>
              <w:t xml:space="preserve"> </w:t>
            </w:r>
            <w:r>
              <w:rPr>
                <w:i/>
                <w:iCs/>
              </w:rPr>
              <w:t>bap-Config,</w:t>
            </w:r>
            <w:r>
              <w:t xml:space="preserve"> </w:t>
            </w:r>
            <w:r>
              <w:rPr>
                <w:i/>
                <w:iCs/>
              </w:rPr>
              <w:t>IAB-IP-AddressConfigurationList</w:t>
            </w:r>
            <w:r>
              <w:t xml:space="preserve"> and </w:t>
            </w:r>
            <w:r>
              <w:rPr>
                <w:i/>
                <w:iCs/>
              </w:rPr>
              <w:t>appLayerMeasConfig</w:t>
            </w:r>
            <w:r>
              <w:rPr>
                <w:lang w:eastAsia="sv-SE"/>
              </w:rPr>
              <w:t>.</w:t>
            </w:r>
          </w:p>
          <w:p w14:paraId="76DEC0F2" w14:textId="77777777" w:rsidR="00563FA0" w:rsidRDefault="00563FA0">
            <w:pPr>
              <w:pStyle w:val="TAL"/>
              <w:rPr>
                <w:bCs/>
                <w:noProof/>
                <w:lang w:eastAsia="en-GB"/>
              </w:rPr>
            </w:pPr>
            <w:r>
              <w:rPr>
                <w:lang w:eastAsia="sv-SE"/>
              </w:rPr>
              <w:t xml:space="preserve">For NE-DC (eutra-SCG), </w:t>
            </w:r>
            <w:r>
              <w:rPr>
                <w:i/>
                <w:lang w:eastAsia="sv-SE"/>
              </w:rPr>
              <w:t>mrdc-SecondaryCellGroup</w:t>
            </w:r>
            <w:r>
              <w:rPr>
                <w:bCs/>
                <w:noProof/>
                <w:lang w:eastAsia="en-GB"/>
              </w:rPr>
              <w:t xml:space="preserve"> includes the E-UTRA </w:t>
            </w:r>
            <w:r>
              <w:rPr>
                <w:bCs/>
                <w:i/>
                <w:noProof/>
                <w:lang w:eastAsia="en-GB"/>
              </w:rPr>
              <w:t>RRCConnectionReconfiguration</w:t>
            </w:r>
            <w:r>
              <w:rPr>
                <w:bCs/>
                <w:noProof/>
                <w:lang w:eastAsia="en-GB"/>
              </w:rPr>
              <w:t xml:space="preserve"> message as specified in TS 36.331 [10].</w:t>
            </w:r>
            <w:r>
              <w:t xml:space="preserve"> In this version of the specification, the E-UTRA RRC message can only include the field </w:t>
            </w:r>
            <w:r>
              <w:rPr>
                <w:i/>
              </w:rPr>
              <w:t>scg-Configuration</w:t>
            </w:r>
            <w:r>
              <w:rPr>
                <w:bCs/>
                <w:noProof/>
                <w:kern w:val="2"/>
              </w:rPr>
              <w:t>.</w:t>
            </w:r>
          </w:p>
        </w:tc>
      </w:tr>
      <w:tr w:rsidR="00563FA0" w14:paraId="54E5131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1FF03E3" w14:textId="77777777" w:rsidR="00563FA0" w:rsidRDefault="00563FA0">
            <w:pPr>
              <w:pStyle w:val="TAL"/>
              <w:rPr>
                <w:b/>
                <w:bCs/>
                <w:i/>
                <w:lang w:eastAsia="en-GB"/>
              </w:rPr>
            </w:pPr>
            <w:r>
              <w:rPr>
                <w:b/>
                <w:bCs/>
                <w:i/>
                <w:lang w:eastAsia="en-GB"/>
              </w:rPr>
              <w:t>mrdc-SecondaryCellGroupConfig</w:t>
            </w:r>
          </w:p>
          <w:p w14:paraId="3F44FE85" w14:textId="77777777" w:rsidR="00563FA0" w:rsidRDefault="00563FA0">
            <w:pPr>
              <w:pStyle w:val="TAL"/>
              <w:rPr>
                <w:b/>
                <w:bCs/>
                <w:i/>
                <w:noProof/>
                <w:lang w:eastAsia="en-GB"/>
              </w:rPr>
            </w:pPr>
            <w:r>
              <w:rPr>
                <w:iCs/>
                <w:lang w:eastAsia="en-GB"/>
              </w:rPr>
              <w:t xml:space="preserve">This field is used to configure and release an SCG in NR-DC and NE-DC. In an </w:t>
            </w:r>
            <w:r>
              <w:rPr>
                <w:i/>
                <w:iCs/>
                <w:szCs w:val="22"/>
                <w:lang w:eastAsia="sv-SE"/>
              </w:rPr>
              <w:t>RRCReconfiguration</w:t>
            </w:r>
            <w:r>
              <w:rPr>
                <w:szCs w:val="22"/>
                <w:lang w:eastAsia="sv-SE"/>
              </w:rPr>
              <w:t xml:space="preserve"> message </w:t>
            </w:r>
            <w:r>
              <w:t xml:space="preserve">within an </w:t>
            </w:r>
            <w:r>
              <w:rPr>
                <w:i/>
                <w:iCs/>
              </w:rPr>
              <w:t>LTM-Config</w:t>
            </w:r>
            <w:r>
              <w:t xml:space="preserve"> IE</w:t>
            </w:r>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rsidR="00563FA0" w14:paraId="565A6FD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31A9DAA" w14:textId="77777777" w:rsidR="00563FA0" w:rsidRDefault="00563FA0">
            <w:pPr>
              <w:pStyle w:val="TAL"/>
              <w:rPr>
                <w:b/>
                <w:bCs/>
                <w:i/>
                <w:iCs/>
                <w:lang w:eastAsia="en-GB"/>
              </w:rPr>
            </w:pPr>
            <w:r>
              <w:rPr>
                <w:b/>
                <w:bCs/>
                <w:i/>
                <w:iCs/>
                <w:lang w:eastAsia="en-GB"/>
              </w:rPr>
              <w:t>musim-GapConfig</w:t>
            </w:r>
          </w:p>
          <w:p w14:paraId="5F1F7F10" w14:textId="77777777" w:rsidR="00563FA0" w:rsidRDefault="00563FA0">
            <w:pPr>
              <w:pStyle w:val="TAL"/>
              <w:rPr>
                <w:b/>
                <w:bCs/>
                <w:i/>
                <w:noProof/>
                <w:lang w:eastAsia="en-GB"/>
              </w:rPr>
            </w:pPr>
            <w:r>
              <w:rPr>
                <w:bCs/>
                <w:lang w:eastAsia="en-GB"/>
              </w:rPr>
              <w:t>Indicates the MUSIM gap configuration and controls setup/release of MUSIM gaps. In this version of the specification, the network does not configure MUSIM gap together preconfigured measurement gap for positioning.</w:t>
            </w:r>
            <w:r>
              <w:rPr>
                <w:rFonts w:eastAsia="等线"/>
                <w:bCs/>
              </w:rPr>
              <w:t xml:space="preserve"> </w:t>
            </w:r>
            <w:r>
              <w:rPr>
                <w:bCs/>
              </w:rPr>
              <w:t xml:space="preserve">For the UE not supporting </w:t>
            </w:r>
            <w:r>
              <w:rPr>
                <w:bCs/>
                <w:i/>
                <w:iCs/>
              </w:rPr>
              <w:t>musim-GapPriorityPreference</w:t>
            </w:r>
            <w:r>
              <w:rPr>
                <w:bCs/>
              </w:rPr>
              <w:t>, the network does not configure MUSIM gap together with concurrent measurement gap.</w:t>
            </w:r>
          </w:p>
        </w:tc>
      </w:tr>
      <w:tr w:rsidR="00563FA0" w14:paraId="0B1FC48D"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6815B94" w14:textId="77777777" w:rsidR="00563FA0" w:rsidRDefault="00563FA0">
            <w:pPr>
              <w:pStyle w:val="TAL"/>
              <w:rPr>
                <w:b/>
                <w:bCs/>
                <w:i/>
                <w:noProof/>
                <w:lang w:eastAsia="en-GB"/>
              </w:rPr>
            </w:pPr>
            <w:r>
              <w:rPr>
                <w:b/>
                <w:bCs/>
                <w:i/>
                <w:noProof/>
                <w:lang w:eastAsia="en-GB"/>
              </w:rPr>
              <w:t>nas-Container</w:t>
            </w:r>
          </w:p>
          <w:p w14:paraId="0BA319C1" w14:textId="77777777" w:rsidR="00563FA0" w:rsidRDefault="00563FA0">
            <w:pPr>
              <w:pStyle w:val="TAL"/>
              <w:rPr>
                <w:b/>
                <w:i/>
                <w:szCs w:val="22"/>
                <w:lang w:eastAsia="sv-SE"/>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inter-system handover to NR. The content is defined in TS 24.501 [23].</w:t>
            </w:r>
          </w:p>
        </w:tc>
      </w:tr>
      <w:tr w:rsidR="00563FA0" w14:paraId="7DD575B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CC41AFB" w14:textId="77777777" w:rsidR="00563FA0" w:rsidRDefault="00563FA0">
            <w:pPr>
              <w:pStyle w:val="TAL"/>
              <w:rPr>
                <w:b/>
                <w:bCs/>
                <w:i/>
                <w:iCs/>
                <w:lang w:eastAsia="en-GB"/>
              </w:rPr>
            </w:pPr>
            <w:r>
              <w:rPr>
                <w:b/>
                <w:bCs/>
                <w:i/>
                <w:iCs/>
                <w:lang w:eastAsia="en-GB"/>
              </w:rPr>
              <w:lastRenderedPageBreak/>
              <w:t>needForGapsConfigNR</w:t>
            </w:r>
          </w:p>
          <w:p w14:paraId="6A4BED24" w14:textId="77777777" w:rsidR="00563FA0" w:rsidRDefault="00563FA0">
            <w:pPr>
              <w:pStyle w:val="TAL"/>
              <w:rPr>
                <w:b/>
                <w:bCs/>
                <w:i/>
                <w:noProof/>
                <w:lang w:eastAsia="en-GB"/>
              </w:rPr>
            </w:pPr>
            <w:r>
              <w:rPr>
                <w:bCs/>
                <w:noProof/>
                <w:lang w:eastAsia="en-GB"/>
              </w:rPr>
              <w:t xml:space="preserve">Configuration for the UE to report measurement gap requirement information of NR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563FA0" w14:paraId="135D3BE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112B093" w14:textId="77777777" w:rsidR="00563FA0" w:rsidRDefault="00563FA0">
            <w:pPr>
              <w:pStyle w:val="TAL"/>
              <w:rPr>
                <w:b/>
                <w:bCs/>
                <w:i/>
                <w:iCs/>
                <w:lang w:eastAsia="en-GB"/>
              </w:rPr>
            </w:pPr>
            <w:r>
              <w:rPr>
                <w:b/>
                <w:bCs/>
                <w:i/>
                <w:iCs/>
                <w:lang w:eastAsia="en-GB"/>
              </w:rPr>
              <w:t>needForGapNCSG-ConfigEUTRA</w:t>
            </w:r>
          </w:p>
          <w:p w14:paraId="450CB3DF" w14:textId="77777777" w:rsidR="00563FA0" w:rsidRDefault="00563FA0">
            <w:pPr>
              <w:pStyle w:val="TAL"/>
              <w:rPr>
                <w:b/>
                <w:bCs/>
                <w:i/>
                <w:iCs/>
                <w:lang w:eastAsia="en-GB"/>
              </w:rPr>
            </w:pPr>
            <w:r>
              <w:rPr>
                <w:bCs/>
                <w:noProof/>
                <w:lang w:eastAsia="en-GB"/>
              </w:rPr>
              <w:t>Configuration for the UE to report measurement gap and NCSG requirement information of E</w:t>
            </w:r>
            <w:r>
              <w:rPr>
                <w:bCs/>
                <w:noProof/>
                <w:lang w:eastAsia="en-GB"/>
              </w:rPr>
              <w:noBreakHyphen/>
              <w:t xml:space="preserve">UTRA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563FA0" w14:paraId="0086950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ACF82E0" w14:textId="77777777" w:rsidR="00563FA0" w:rsidRDefault="00563FA0">
            <w:pPr>
              <w:pStyle w:val="TAL"/>
              <w:rPr>
                <w:b/>
                <w:bCs/>
                <w:i/>
                <w:iCs/>
                <w:lang w:eastAsia="en-GB"/>
              </w:rPr>
            </w:pPr>
            <w:r>
              <w:rPr>
                <w:b/>
                <w:bCs/>
                <w:i/>
                <w:iCs/>
                <w:lang w:eastAsia="en-GB"/>
              </w:rPr>
              <w:t>needForGapNCSG-ConfigNR</w:t>
            </w:r>
          </w:p>
          <w:p w14:paraId="05DCBE8B" w14:textId="77777777" w:rsidR="00563FA0" w:rsidRDefault="00563FA0">
            <w:pPr>
              <w:pStyle w:val="TAL"/>
              <w:rPr>
                <w:b/>
                <w:bCs/>
                <w:i/>
                <w:iCs/>
                <w:lang w:eastAsia="en-GB"/>
              </w:rPr>
            </w:pPr>
            <w:r>
              <w:rPr>
                <w:lang w:eastAsia="en-GB"/>
              </w:rPr>
              <w:t xml:space="preserve">Configuration for the UE to report </w:t>
            </w:r>
            <w:r>
              <w:rPr>
                <w:bCs/>
                <w:noProof/>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563FA0" w14:paraId="5DF907F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60F8EF9" w14:textId="77777777" w:rsidR="00563FA0" w:rsidRDefault="00563FA0">
            <w:pPr>
              <w:pStyle w:val="TAL"/>
              <w:rPr>
                <w:b/>
                <w:bCs/>
                <w:i/>
                <w:iCs/>
                <w:lang w:eastAsia="en-GB"/>
              </w:rPr>
            </w:pPr>
            <w:r>
              <w:rPr>
                <w:b/>
                <w:bCs/>
                <w:i/>
                <w:iCs/>
                <w:lang w:eastAsia="en-GB"/>
              </w:rPr>
              <w:t>needForInterruptionConfigNR</w:t>
            </w:r>
          </w:p>
          <w:p w14:paraId="5DECBC1A" w14:textId="77777777" w:rsidR="00563FA0" w:rsidRDefault="00563FA0">
            <w:pPr>
              <w:pStyle w:val="TAL"/>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tc>
      </w:tr>
      <w:tr w:rsidR="00563FA0" w14:paraId="64E8B31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5B446E2" w14:textId="77777777" w:rsidR="00563FA0" w:rsidRDefault="00563FA0">
            <w:pPr>
              <w:pStyle w:val="TAL"/>
              <w:rPr>
                <w:b/>
                <w:i/>
                <w:lang w:eastAsia="en-GB"/>
              </w:rPr>
            </w:pPr>
            <w:r>
              <w:rPr>
                <w:b/>
                <w:i/>
                <w:lang w:eastAsia="en-GB"/>
              </w:rPr>
              <w:t>nextHopChainingCount</w:t>
            </w:r>
          </w:p>
          <w:p w14:paraId="60101B00" w14:textId="77777777" w:rsidR="00563FA0" w:rsidRDefault="00563FA0">
            <w:pPr>
              <w:pStyle w:val="TAL"/>
              <w:rPr>
                <w:b/>
                <w:i/>
                <w:szCs w:val="22"/>
                <w:lang w:eastAsia="sv-SE"/>
              </w:rPr>
            </w:pPr>
            <w:r>
              <w:rPr>
                <w:bCs/>
                <w:noProof/>
                <w:lang w:eastAsia="en-GB"/>
              </w:rPr>
              <w:t>Parameter NCC: See TS 33.501 [11]</w:t>
            </w:r>
          </w:p>
        </w:tc>
      </w:tr>
      <w:tr w:rsidR="00563FA0" w14:paraId="13AC6B95"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4E2BE00F" w14:textId="77777777" w:rsidR="00563FA0" w:rsidRDefault="00563FA0">
            <w:pPr>
              <w:pStyle w:val="TAL"/>
              <w:rPr>
                <w:b/>
                <w:bCs/>
                <w:i/>
                <w:iCs/>
              </w:rPr>
            </w:pPr>
            <w:r>
              <w:rPr>
                <w:b/>
                <w:bCs/>
                <w:i/>
                <w:iCs/>
              </w:rPr>
              <w:t>onDemandSIB-Request</w:t>
            </w:r>
          </w:p>
          <w:p w14:paraId="043F83B5" w14:textId="77777777" w:rsidR="00563FA0" w:rsidRDefault="00563FA0">
            <w:pPr>
              <w:pStyle w:val="TAL"/>
              <w:rPr>
                <w:b/>
                <w:i/>
                <w:lang w:eastAsia="en-GB"/>
              </w:rPr>
            </w:pPr>
            <w:r>
              <w:rPr>
                <w:noProof/>
              </w:rPr>
              <w:t>Indicates that the UE is allowed to request SIB(s) on-demand while in RRC_CONNECTED according to clause 5.2.2.3.5.</w:t>
            </w:r>
          </w:p>
        </w:tc>
      </w:tr>
      <w:tr w:rsidR="00563FA0" w14:paraId="79880A6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8A7E8C7" w14:textId="77777777" w:rsidR="00563FA0" w:rsidRDefault="00563FA0">
            <w:pPr>
              <w:pStyle w:val="TAL"/>
              <w:rPr>
                <w:b/>
                <w:bCs/>
                <w:i/>
                <w:iCs/>
              </w:rPr>
            </w:pPr>
            <w:r>
              <w:rPr>
                <w:b/>
                <w:bCs/>
                <w:i/>
                <w:iCs/>
              </w:rPr>
              <w:t>onDemandSIB-RequestProhibitTimer</w:t>
            </w:r>
          </w:p>
          <w:p w14:paraId="3C99F63B" w14:textId="77777777" w:rsidR="00563FA0" w:rsidRDefault="00563FA0">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9103F9" w14:paraId="572A0D58" w14:textId="77777777" w:rsidTr="00563FA0">
        <w:trPr>
          <w:ins w:id="246" w:author="Huawei-Yinghao" w:date="2025-02-07T10:59:00Z"/>
        </w:trPr>
        <w:tc>
          <w:tcPr>
            <w:tcW w:w="14173" w:type="dxa"/>
            <w:tcBorders>
              <w:top w:val="single" w:sz="4" w:space="0" w:color="auto"/>
              <w:left w:val="single" w:sz="4" w:space="0" w:color="auto"/>
              <w:bottom w:val="single" w:sz="4" w:space="0" w:color="auto"/>
              <w:right w:val="single" w:sz="4" w:space="0" w:color="auto"/>
            </w:tcBorders>
          </w:tcPr>
          <w:p w14:paraId="0BF65D82" w14:textId="4FFE4B17" w:rsidR="009103F9" w:rsidRDefault="009103F9" w:rsidP="009103F9">
            <w:pPr>
              <w:pStyle w:val="TAL"/>
              <w:rPr>
                <w:ins w:id="247" w:author="Huawei-Yinghao" w:date="2025-02-07T10:59:00Z"/>
                <w:b/>
                <w:bCs/>
                <w:i/>
                <w:iCs/>
              </w:rPr>
            </w:pPr>
            <w:ins w:id="248" w:author="Huawei-Yinghao" w:date="2025-02-07T10:59:00Z">
              <w:r w:rsidRPr="00D22521">
                <w:rPr>
                  <w:b/>
                  <w:bCs/>
                  <w:i/>
                  <w:iCs/>
                </w:rPr>
                <w:t>onDemand</w:t>
              </w:r>
            </w:ins>
            <w:ins w:id="249" w:author="Huawei-Yinghao" w:date="2025-04-18T15:18:00Z">
              <w:r w:rsidR="008D116C">
                <w:rPr>
                  <w:b/>
                  <w:bCs/>
                  <w:i/>
                  <w:iCs/>
                </w:rPr>
                <w:t>Pos</w:t>
              </w:r>
            </w:ins>
            <w:ins w:id="250" w:author="Huawei-Yinghao" w:date="2025-02-07T10:59:00Z">
              <w:r w:rsidRPr="008D116C">
                <w:rPr>
                  <w:b/>
                  <w:bCs/>
                  <w:i/>
                  <w:iCs/>
                </w:rPr>
                <w:t>SIB</w:t>
              </w:r>
              <w:r w:rsidRPr="00D22521">
                <w:rPr>
                  <w:b/>
                  <w:bCs/>
                  <w:i/>
                  <w:iCs/>
                </w:rPr>
                <w:t>-RequestCtrlParam</w:t>
              </w:r>
            </w:ins>
          </w:p>
          <w:p w14:paraId="24E097BE" w14:textId="3802D6FF" w:rsidR="009103F9" w:rsidRPr="00D22521" w:rsidRDefault="009103F9" w:rsidP="009103F9">
            <w:pPr>
              <w:pStyle w:val="TAL"/>
              <w:rPr>
                <w:ins w:id="251" w:author="Huawei-Yinghao" w:date="2025-02-07T10:59:00Z"/>
              </w:rPr>
            </w:pPr>
            <w:ins w:id="252" w:author="Huawei-Yinghao" w:date="2025-02-07T10:59:00Z">
              <w:r>
                <w:rPr>
                  <w:rFonts w:hint="eastAsia"/>
                </w:rPr>
                <w:t>I</w:t>
              </w:r>
              <w:r>
                <w:t>ndicate</w:t>
              </w:r>
            </w:ins>
            <w:ins w:id="253" w:author="Huawei-Yinghao" w:date="2025-02-07T11:00:00Z">
              <w:r>
                <w:t xml:space="preserve">s </w:t>
              </w:r>
            </w:ins>
            <w:ins w:id="254" w:author="Huawei-Yinghao" w:date="2025-03-26T09:51:00Z">
              <w:r w:rsidR="00C30257">
                <w:t xml:space="preserve">whether </w:t>
              </w:r>
            </w:ins>
            <w:ins w:id="255" w:author="Huawei-Yinghao" w:date="2025-02-07T11:00:00Z">
              <w:r>
                <w:t xml:space="preserve">the UE </w:t>
              </w:r>
            </w:ins>
            <w:ins w:id="256" w:author="Huawei-Yinghao" w:date="2025-04-17T10:16:00Z">
              <w:r w:rsidR="00EC2D99">
                <w:t>is enabled to request periodic delivery of posSIB(s) while in RRC_</w:t>
              </w:r>
            </w:ins>
            <w:ins w:id="257" w:author="Huawei-Yinghao" w:date="2025-04-17T10:17:00Z">
              <w:r w:rsidR="00EC2D99">
                <w:t>CONNECTED</w:t>
              </w:r>
            </w:ins>
            <w:ins w:id="258" w:author="Huawei-Yinghao" w:date="2025-02-07T11:00:00Z">
              <w:r>
                <w:t xml:space="preserve">. This field </w:t>
              </w:r>
            </w:ins>
            <w:ins w:id="259" w:author="Huawei-Yinghao" w:date="2025-03-24T11:40:00Z">
              <w:r w:rsidR="00F859D8">
                <w:t>can</w:t>
              </w:r>
              <w:r w:rsidR="003111B9">
                <w:t xml:space="preserve"> only</w:t>
              </w:r>
              <w:r w:rsidR="00F859D8">
                <w:t xml:space="preserve"> be</w:t>
              </w:r>
              <w:r w:rsidR="003111B9">
                <w:t xml:space="preserve"> present</w:t>
              </w:r>
            </w:ins>
            <w:ins w:id="260" w:author="Huawei-Yinghao" w:date="2025-02-07T11:00:00Z">
              <w:r>
                <w:t xml:space="preserve"> when the field </w:t>
              </w:r>
              <w:r w:rsidRPr="00D22521">
                <w:rPr>
                  <w:i/>
                  <w:iCs/>
                </w:rPr>
                <w:t>onDemandSIB-Request</w:t>
              </w:r>
              <w:r>
                <w:t xml:space="preserve"> is present. </w:t>
              </w:r>
            </w:ins>
          </w:p>
        </w:tc>
      </w:tr>
      <w:tr w:rsidR="00563FA0" w14:paraId="0A18BABD"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303EA81" w14:textId="77777777" w:rsidR="00563FA0" w:rsidRDefault="00563FA0">
            <w:pPr>
              <w:pStyle w:val="TAL"/>
              <w:rPr>
                <w:b/>
                <w:bCs/>
                <w:i/>
                <w:noProof/>
                <w:lang w:eastAsia="en-GB"/>
              </w:rPr>
            </w:pPr>
            <w:r>
              <w:rPr>
                <w:b/>
                <w:bCs/>
                <w:i/>
                <w:noProof/>
                <w:lang w:eastAsia="en-GB"/>
              </w:rPr>
              <w:t>otherConfig</w:t>
            </w:r>
          </w:p>
          <w:p w14:paraId="78485603" w14:textId="77777777" w:rsidR="00563FA0" w:rsidRDefault="00563FA0">
            <w:pPr>
              <w:pStyle w:val="TAL"/>
              <w:rPr>
                <w:bCs/>
                <w:noProof/>
                <w:lang w:eastAsia="en-GB"/>
              </w:rPr>
            </w:pPr>
            <w:r>
              <w:rPr>
                <w:bCs/>
                <w:noProof/>
                <w:lang w:eastAsia="en-GB"/>
              </w:rPr>
              <w:t xml:space="preserve">Contains configuration related to other configurations. When configured for the SCG, only fields </w:t>
            </w:r>
            <w:r>
              <w:rPr>
                <w:bCs/>
                <w:i/>
                <w:noProof/>
                <w:lang w:eastAsia="en-GB"/>
              </w:rPr>
              <w:t>drx-PreferenceConfig, maxBW-PreferenceConfig, maxBW-PreferenceConfigFR2-2, maxCC-PreferenceConfig, maxMIMO-LayerPreferenceConfig</w:t>
            </w:r>
            <w:r>
              <w:rPr>
                <w:bCs/>
                <w:iCs/>
                <w:noProof/>
                <w:lang w:eastAsia="en-GB"/>
              </w:rPr>
              <w:t>,</w:t>
            </w:r>
            <w:r>
              <w:rPr>
                <w:bCs/>
                <w:noProof/>
                <w:lang w:eastAsia="en-GB"/>
              </w:rPr>
              <w:t xml:space="preserve"> </w:t>
            </w:r>
            <w:r>
              <w:rPr>
                <w:bCs/>
                <w:i/>
                <w:noProof/>
                <w:lang w:eastAsia="en-GB"/>
              </w:rPr>
              <w:t>maxMIMO-LayerPreferenceConfigFR2-2</w:t>
            </w:r>
            <w:r>
              <w:rPr>
                <w:bCs/>
                <w:iCs/>
                <w:noProof/>
                <w:lang w:eastAsia="en-GB"/>
              </w:rPr>
              <w:t>,</w:t>
            </w:r>
            <w:r>
              <w:rPr>
                <w:bCs/>
                <w:noProof/>
                <w:lang w:eastAsia="en-GB"/>
              </w:rPr>
              <w:t xml:space="preserve"> </w:t>
            </w:r>
            <w:r>
              <w:rPr>
                <w:bCs/>
                <w:i/>
                <w:noProof/>
                <w:lang w:eastAsia="en-GB"/>
              </w:rPr>
              <w:t>minSchedulingOffsetPreferenceConfig, minSchedulingOffsetPreferenceConfigExt,</w:t>
            </w:r>
            <w:r>
              <w:rPr>
                <w:bCs/>
                <w:i/>
              </w:rPr>
              <w:t xml:space="preserve"> rlm-RelaxationReportingConfig, bfd-RelaxationReportingConfig, btNameList, wlanNameList, sensorNameList</w:t>
            </w:r>
            <w:r>
              <w:rPr>
                <w:bCs/>
                <w:noProof/>
                <w:lang w:eastAsia="en-GB"/>
              </w:rPr>
              <w:t xml:space="preserve">, </w:t>
            </w:r>
            <w:r>
              <w:rPr>
                <w:bCs/>
                <w:i/>
              </w:rPr>
              <w:t>obtainCommonLocation</w:t>
            </w:r>
            <w:r>
              <w:rPr>
                <w:bCs/>
                <w:iCs/>
              </w:rPr>
              <w:t xml:space="preserve">, </w:t>
            </w:r>
            <w:r>
              <w:rPr>
                <w:bCs/>
                <w:i/>
                <w:iCs/>
                <w:noProof/>
                <w:lang w:eastAsia="en-GB"/>
              </w:rPr>
              <w:t>idc-AssistanceConfig</w:t>
            </w:r>
            <w:r>
              <w:rPr>
                <w:bCs/>
                <w:noProof/>
                <w:lang w:eastAsia="en-GB"/>
              </w:rPr>
              <w:t xml:space="preserve">, </w:t>
            </w:r>
            <w:r>
              <w:rPr>
                <w:bCs/>
                <w:i/>
                <w:iCs/>
                <w:noProof/>
                <w:lang w:eastAsia="en-GB"/>
              </w:rPr>
              <w:t>multiRx-PreferenceReportingConfigFR2</w:t>
            </w:r>
            <w:r>
              <w:rPr>
                <w:bCs/>
                <w:noProof/>
                <w:lang w:eastAsia="en-GB"/>
              </w:rPr>
              <w:t xml:space="preserve">, </w:t>
            </w:r>
            <w:r>
              <w:rPr>
                <w:bCs/>
                <w:i/>
                <w:iCs/>
                <w:noProof/>
                <w:lang w:eastAsia="en-GB"/>
              </w:rPr>
              <w:t>ul-TrafficInfoReportingConfig</w:t>
            </w:r>
            <w:r>
              <w:rPr>
                <w:bCs/>
                <w:noProof/>
                <w:lang w:eastAsia="en-GB"/>
              </w:rPr>
              <w:t xml:space="preserve">, </w:t>
            </w:r>
            <w:r>
              <w:rPr>
                <w:bCs/>
                <w:i/>
                <w:iCs/>
                <w:noProof/>
                <w:lang w:eastAsia="en-GB"/>
              </w:rPr>
              <w:t>n3c-RelayUE-InfoReportConfig, successPSCell-Config</w:t>
            </w:r>
            <w:r>
              <w:rPr>
                <w:bCs/>
                <w:noProof/>
                <w:lang w:eastAsia="en-GB"/>
              </w:rPr>
              <w:t xml:space="preserve"> and </w:t>
            </w:r>
            <w:r>
              <w:rPr>
                <w:bCs/>
                <w:i/>
                <w:iCs/>
                <w:noProof/>
                <w:lang w:eastAsia="en-GB"/>
              </w:rPr>
              <w:t>sn-InitiatedPSCellChange</w:t>
            </w:r>
            <w:r>
              <w:rPr>
                <w:bCs/>
                <w:noProof/>
                <w:lang w:eastAsia="en-GB"/>
              </w:rPr>
              <w:t xml:space="preserve"> can be included.</w:t>
            </w:r>
          </w:p>
        </w:tc>
      </w:tr>
      <w:tr w:rsidR="00563FA0" w14:paraId="05D22D8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1C08BB2" w14:textId="77777777" w:rsidR="00563FA0" w:rsidRDefault="00563FA0">
            <w:pPr>
              <w:pStyle w:val="TAL"/>
              <w:rPr>
                <w:szCs w:val="22"/>
                <w:lang w:eastAsia="sv-SE"/>
              </w:rPr>
            </w:pPr>
            <w:r>
              <w:rPr>
                <w:b/>
                <w:i/>
                <w:szCs w:val="22"/>
                <w:lang w:eastAsia="sv-SE"/>
              </w:rPr>
              <w:t>radioBearerConfig</w:t>
            </w:r>
          </w:p>
          <w:p w14:paraId="02BC1DDC" w14:textId="77777777" w:rsidR="00563FA0" w:rsidRDefault="00563FA0">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563FA0" w14:paraId="784F3B5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6B288AA0" w14:textId="77777777" w:rsidR="00563FA0" w:rsidRDefault="00563FA0">
            <w:pPr>
              <w:pStyle w:val="TAL"/>
              <w:rPr>
                <w:b/>
                <w:i/>
                <w:szCs w:val="22"/>
                <w:lang w:eastAsia="sv-SE"/>
              </w:rPr>
            </w:pPr>
            <w:r>
              <w:rPr>
                <w:b/>
                <w:i/>
                <w:szCs w:val="22"/>
                <w:lang w:eastAsia="sv-SE"/>
              </w:rPr>
              <w:t>radioBearerConfig2</w:t>
            </w:r>
          </w:p>
          <w:p w14:paraId="0D5B0804" w14:textId="77777777" w:rsidR="00563FA0" w:rsidRDefault="00563FA0">
            <w:pPr>
              <w:pStyle w:val="TAL"/>
              <w:rPr>
                <w:szCs w:val="22"/>
                <w:lang w:eastAsia="sv-SE"/>
              </w:rPr>
            </w:pPr>
            <w:r>
              <w:rPr>
                <w:szCs w:val="22"/>
                <w:lang w:eastAsia="sv-SE"/>
              </w:rPr>
              <w:t>Configuration of Radio Bearers (DRBs, SRBs) including SDAP/PDCP. This field can only be used if the UE supports NR-DC or NE-DC.</w:t>
            </w:r>
          </w:p>
        </w:tc>
      </w:tr>
      <w:tr w:rsidR="00563FA0" w14:paraId="5D7D943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2A59504" w14:textId="77777777" w:rsidR="00563FA0" w:rsidRDefault="00563FA0">
            <w:pPr>
              <w:pStyle w:val="TAL"/>
              <w:rPr>
                <w:b/>
                <w:i/>
                <w:szCs w:val="22"/>
                <w:lang w:eastAsia="sv-SE"/>
              </w:rPr>
            </w:pPr>
            <w:r>
              <w:rPr>
                <w:b/>
                <w:i/>
                <w:szCs w:val="22"/>
                <w:lang w:eastAsia="sv-SE"/>
              </w:rPr>
              <w:t>scg-State</w:t>
            </w:r>
          </w:p>
          <w:p w14:paraId="75526456" w14:textId="77777777" w:rsidR="00563FA0" w:rsidRDefault="00563FA0">
            <w:pPr>
              <w:pStyle w:val="TAL"/>
              <w:rPr>
                <w:szCs w:val="22"/>
                <w:lang w:eastAsia="sv-SE"/>
              </w:rPr>
            </w:pPr>
            <w:r>
              <w:rPr>
                <w:szCs w:val="22"/>
                <w:lang w:eastAsia="sv-SE"/>
              </w:rPr>
              <w:t>Indicates that the SCG is in deactivated state.</w:t>
            </w:r>
          </w:p>
          <w:p w14:paraId="74E025AF" w14:textId="77777777" w:rsidR="00563FA0" w:rsidRDefault="00563FA0">
            <w:pPr>
              <w:pStyle w:val="TAL"/>
              <w:rPr>
                <w:szCs w:val="22"/>
                <w:lang w:eastAsia="sv-SE"/>
              </w:rPr>
            </w:pPr>
            <w:r>
              <w:rPr>
                <w:szCs w:val="22"/>
                <w:lang w:eastAsia="sv-SE"/>
              </w:rPr>
              <w:t>This field is not used</w:t>
            </w:r>
          </w:p>
          <w:p w14:paraId="5612A0E3" w14:textId="77777777" w:rsidR="00563FA0" w:rsidRDefault="00563FA0">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3B2F71D" w14:textId="77777777" w:rsidR="00563FA0" w:rsidRDefault="00563FA0">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23BED46D" w14:textId="77777777" w:rsidR="00563FA0" w:rsidRDefault="00563FA0">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6AE8189C" w14:textId="77777777" w:rsidR="00563FA0" w:rsidRDefault="00563FA0">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65050FA8" w14:textId="77777777" w:rsidR="00563FA0" w:rsidRDefault="00563FA0">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0E368AF5" w14:textId="77777777" w:rsidR="00563FA0" w:rsidRDefault="00563FA0">
            <w:pPr>
              <w:pStyle w:val="TAL"/>
              <w:rPr>
                <w:szCs w:val="22"/>
                <w:lang w:eastAsia="sv-SE"/>
              </w:rPr>
            </w:pPr>
            <w:r>
              <w:rPr>
                <w:szCs w:val="22"/>
                <w:lang w:eastAsia="sv-SE"/>
              </w:rPr>
              <w:t xml:space="preserve">The field is absent if CPA, CPC, or subsequent CPAC is configured for the UE, or if the </w:t>
            </w:r>
            <w:r>
              <w:rPr>
                <w:i/>
                <w:szCs w:val="22"/>
                <w:lang w:eastAsia="sv-SE"/>
              </w:rPr>
              <w:t>RRCReconfiguration</w:t>
            </w:r>
            <w:r>
              <w:rPr>
                <w:szCs w:val="22"/>
                <w:lang w:eastAsia="sv-SE"/>
              </w:rPr>
              <w:t xml:space="preserve"> message is contained in </w:t>
            </w:r>
            <w:r>
              <w:rPr>
                <w:i/>
                <w:szCs w:val="22"/>
                <w:lang w:eastAsia="sv-SE"/>
              </w:rPr>
              <w:t xml:space="preserve">CondRRCReconfig, </w:t>
            </w:r>
            <w:r>
              <w:rPr>
                <w:iCs/>
                <w:szCs w:val="22"/>
                <w:lang w:eastAsia="sv-SE"/>
              </w:rPr>
              <w:t>or PSCell is configured with</w:t>
            </w:r>
            <w:r>
              <w:rPr>
                <w:i/>
                <w:szCs w:val="22"/>
                <w:lang w:eastAsia="sv-SE"/>
              </w:rPr>
              <w:t xml:space="preserve"> tag2</w:t>
            </w:r>
            <w:r>
              <w:rPr>
                <w:iCs/>
                <w:szCs w:val="22"/>
                <w:lang w:eastAsia="sv-SE"/>
              </w:rPr>
              <w:t xml:space="preserve">, or if the </w:t>
            </w:r>
            <w:r>
              <w:rPr>
                <w:i/>
                <w:iCs/>
                <w:szCs w:val="22"/>
                <w:lang w:eastAsia="sv-SE"/>
              </w:rPr>
              <w:t>RRCReconfiguration</w:t>
            </w:r>
            <w:r>
              <w:rPr>
                <w:szCs w:val="22"/>
                <w:lang w:eastAsia="sv-SE"/>
              </w:rPr>
              <w:t xml:space="preserve"> message is included within an </w:t>
            </w:r>
            <w:r>
              <w:rPr>
                <w:i/>
                <w:iCs/>
                <w:szCs w:val="22"/>
                <w:lang w:eastAsia="sv-SE"/>
              </w:rPr>
              <w:t>LTM-Config</w:t>
            </w:r>
            <w:r>
              <w:rPr>
                <w:szCs w:val="22"/>
                <w:lang w:eastAsia="sv-SE"/>
              </w:rPr>
              <w:t xml:space="preserve"> IE.</w:t>
            </w:r>
          </w:p>
        </w:tc>
      </w:tr>
      <w:tr w:rsidR="00563FA0" w14:paraId="207656E4"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5AB2F09" w14:textId="77777777" w:rsidR="00563FA0" w:rsidRDefault="00563FA0">
            <w:pPr>
              <w:pStyle w:val="TAL"/>
              <w:rPr>
                <w:b/>
                <w:bCs/>
                <w:i/>
                <w:iCs/>
                <w:lang w:eastAsia="sv-SE"/>
              </w:rPr>
            </w:pPr>
            <w:r>
              <w:rPr>
                <w:b/>
                <w:bCs/>
                <w:i/>
                <w:iCs/>
                <w:lang w:eastAsia="sv-SE"/>
              </w:rPr>
              <w:lastRenderedPageBreak/>
              <w:t>sl-L2RelayUE-Config</w:t>
            </w:r>
          </w:p>
          <w:p w14:paraId="03384331" w14:textId="77777777" w:rsidR="00563FA0" w:rsidRDefault="00563FA0">
            <w:pPr>
              <w:pStyle w:val="TAL"/>
              <w:rPr>
                <w:b/>
                <w:i/>
                <w:szCs w:val="22"/>
                <w:lang w:eastAsia="sv-SE"/>
              </w:rPr>
            </w:pPr>
            <w:r>
              <w:rPr>
                <w:szCs w:val="22"/>
                <w:lang w:eastAsia="sv-SE"/>
              </w:rPr>
              <w:t xml:space="preserve">Contains L2 U2N relay operation related configurations used by a UE acting as or to be acting as a L2 U2N Relay UE </w:t>
            </w:r>
            <w:r>
              <w:rPr>
                <w:rFonts w:cs="Arial"/>
                <w:szCs w:val="22"/>
                <w:lang w:eastAsia="sv-SE"/>
              </w:rPr>
              <w:t>or L2 U2U relay operation related configuration used by a UE acting as a L2 U2U Relay UE. In case of L2 U2N relay operation,</w:t>
            </w:r>
            <w:r>
              <w:rPr>
                <w:szCs w:val="22"/>
                <w:lang w:eastAsia="sv-SE"/>
              </w:rPr>
              <w:t xml:space="preserve"> </w:t>
            </w:r>
            <w:r>
              <w:rPr>
                <w:bCs/>
                <w:lang w:eastAsia="en-GB"/>
              </w:rPr>
              <w:t xml:space="preserve">the field is absent if </w:t>
            </w:r>
            <w:r>
              <w:rPr>
                <w:bCs/>
                <w:i/>
                <w:lang w:eastAsia="en-GB"/>
              </w:rPr>
              <w:t>conditionalReconfiguration</w:t>
            </w:r>
            <w:r>
              <w:rPr>
                <w:bCs/>
                <w:lang w:eastAsia="en-GB"/>
              </w:rPr>
              <w:t xml:space="preserve"> is configured for CHO.</w:t>
            </w:r>
          </w:p>
        </w:tc>
      </w:tr>
      <w:tr w:rsidR="00563FA0" w14:paraId="57EC7876"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6F0231F" w14:textId="77777777" w:rsidR="00563FA0" w:rsidRDefault="00563FA0">
            <w:pPr>
              <w:pStyle w:val="TAL"/>
              <w:rPr>
                <w:b/>
                <w:bCs/>
                <w:i/>
                <w:iCs/>
                <w:lang w:eastAsia="sv-SE"/>
              </w:rPr>
            </w:pPr>
            <w:r>
              <w:rPr>
                <w:b/>
                <w:bCs/>
                <w:i/>
                <w:iCs/>
                <w:lang w:eastAsia="sv-SE"/>
              </w:rPr>
              <w:t>sl-L2RemoteUE-Config</w:t>
            </w:r>
          </w:p>
          <w:p w14:paraId="7580593D" w14:textId="77777777" w:rsidR="00563FA0" w:rsidRDefault="00563FA0">
            <w:pPr>
              <w:pStyle w:val="TAL"/>
              <w:rPr>
                <w:b/>
                <w:i/>
                <w:szCs w:val="22"/>
                <w:lang w:eastAsia="sv-SE"/>
              </w:rPr>
            </w:pPr>
            <w:r>
              <w:rPr>
                <w:szCs w:val="22"/>
                <w:lang w:eastAsia="sv-SE"/>
              </w:rPr>
              <w:t xml:space="preserve">Contains L2 U2N relay operation related configurations used by a UE acting as or to be acting as a L2 U2N Remote UE </w:t>
            </w:r>
            <w:r>
              <w:rPr>
                <w:rFonts w:cs="Arial"/>
                <w:szCs w:val="22"/>
                <w:lang w:eastAsia="sv-SE"/>
              </w:rPr>
              <w:t>or L2 U2U relay operation related configuration used by a UE acting as a L2 U2U Remote UE</w:t>
            </w:r>
            <w:r>
              <w:rPr>
                <w:szCs w:val="22"/>
                <w:lang w:eastAsia="sv-SE"/>
              </w:rPr>
              <w:t>.</w:t>
            </w:r>
            <w:r>
              <w:rPr>
                <w:bCs/>
                <w:lang w:eastAsia="en-GB"/>
              </w:rPr>
              <w:t xml:space="preserve"> </w:t>
            </w:r>
            <w:r>
              <w:rPr>
                <w:rFonts w:cs="Arial"/>
                <w:szCs w:val="22"/>
                <w:lang w:eastAsia="sv-SE"/>
              </w:rPr>
              <w:t xml:space="preserve">In case of L2 U2N relay operation, </w:t>
            </w:r>
            <w:r>
              <w:rPr>
                <w:bCs/>
                <w:lang w:eastAsia="en-GB"/>
              </w:rPr>
              <w:t xml:space="preserve">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563FA0" w14:paraId="76F5E9DF"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25D63816" w14:textId="77777777" w:rsidR="00563FA0" w:rsidRDefault="00563FA0">
            <w:pPr>
              <w:pStyle w:val="TAL"/>
              <w:rPr>
                <w:szCs w:val="22"/>
                <w:lang w:eastAsia="sv-SE"/>
              </w:rPr>
            </w:pPr>
            <w:r>
              <w:rPr>
                <w:b/>
                <w:i/>
                <w:szCs w:val="22"/>
                <w:lang w:eastAsia="sv-SE"/>
              </w:rPr>
              <w:t>secondaryCellGroup</w:t>
            </w:r>
          </w:p>
          <w:p w14:paraId="26326914" w14:textId="77777777" w:rsidR="00563FA0" w:rsidRDefault="00563FA0">
            <w:pPr>
              <w:pStyle w:val="TAL"/>
              <w:rPr>
                <w:szCs w:val="22"/>
                <w:lang w:eastAsia="sv-SE"/>
              </w:rPr>
            </w:pPr>
            <w:r>
              <w:rPr>
                <w:szCs w:val="22"/>
                <w:lang w:eastAsia="sv-SE"/>
              </w:rPr>
              <w:t>Configuration of secondary cell group ((NG)EN-DC or NR-DC).</w:t>
            </w:r>
          </w:p>
        </w:tc>
      </w:tr>
      <w:tr w:rsidR="00563FA0" w14:paraId="1144B36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531A0666" w14:textId="77777777" w:rsidR="00563FA0" w:rsidRDefault="00563FA0">
            <w:pPr>
              <w:pStyle w:val="TAL"/>
              <w:rPr>
                <w:b/>
                <w:i/>
                <w:szCs w:val="22"/>
                <w:lang w:eastAsia="sv-SE"/>
              </w:rPr>
            </w:pPr>
            <w:r>
              <w:rPr>
                <w:b/>
                <w:i/>
                <w:szCs w:val="22"/>
                <w:lang w:eastAsia="sv-SE"/>
              </w:rPr>
              <w:t>sk-Counter</w:t>
            </w:r>
          </w:p>
          <w:p w14:paraId="28745099" w14:textId="77777777" w:rsidR="00563FA0" w:rsidRDefault="00563FA0">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or if the </w:t>
            </w:r>
            <w:r>
              <w:rPr>
                <w:i/>
                <w:iCs/>
                <w:szCs w:val="22"/>
                <w:lang w:eastAsia="sv-SE"/>
              </w:rPr>
              <w:t>RRCReconfiguration</w:t>
            </w:r>
            <w:r>
              <w:rPr>
                <w:szCs w:val="22"/>
                <w:lang w:eastAsia="sv-SE"/>
              </w:rPr>
              <w:t xml:space="preserve"> message is contained in </w:t>
            </w:r>
            <w:r>
              <w:rPr>
                <w:i/>
                <w:iCs/>
                <w:szCs w:val="22"/>
                <w:lang w:eastAsia="sv-SE"/>
              </w:rPr>
              <w:t>condRRCReconfig</w:t>
            </w:r>
            <w:r>
              <w:rPr>
                <w:szCs w:val="22"/>
                <w:lang w:eastAsia="sv-SE"/>
              </w:rPr>
              <w:t xml:space="preserve"> for subsequent CPAC.</w:t>
            </w:r>
          </w:p>
        </w:tc>
      </w:tr>
      <w:tr w:rsidR="00563FA0" w14:paraId="60731F2D"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3A27A1D" w14:textId="77777777" w:rsidR="00563FA0" w:rsidRDefault="00563FA0">
            <w:pPr>
              <w:pStyle w:val="TAL"/>
              <w:rPr>
                <w:b/>
                <w:bCs/>
                <w:i/>
                <w:iCs/>
                <w:lang w:eastAsia="sv-SE"/>
              </w:rPr>
            </w:pPr>
            <w:r>
              <w:rPr>
                <w:b/>
                <w:bCs/>
                <w:i/>
                <w:iCs/>
                <w:lang w:eastAsia="sv-SE"/>
              </w:rPr>
              <w:t>sl-ConfigDedicatedNR</w:t>
            </w:r>
          </w:p>
          <w:p w14:paraId="5B337743" w14:textId="77777777" w:rsidR="00563FA0" w:rsidRDefault="00563FA0">
            <w:pPr>
              <w:pStyle w:val="TAL"/>
              <w:rPr>
                <w:lang w:eastAsia="sv-SE"/>
              </w:rPr>
            </w:pPr>
            <w:r>
              <w:rPr>
                <w:bCs/>
                <w:noProof/>
                <w:lang w:eastAsia="en-GB"/>
              </w:rPr>
              <w:t>This field is used to provide the dedicated configurations for NR sidelink communication/discovery/positioning.</w:t>
            </w:r>
          </w:p>
        </w:tc>
      </w:tr>
      <w:tr w:rsidR="00563FA0" w14:paraId="03B2C781"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B7FF962" w14:textId="77777777" w:rsidR="00563FA0" w:rsidRDefault="00563FA0">
            <w:pPr>
              <w:pStyle w:val="TAL"/>
              <w:rPr>
                <w:b/>
                <w:bCs/>
                <w:i/>
                <w:iCs/>
                <w:lang w:eastAsia="sv-SE"/>
              </w:rPr>
            </w:pPr>
            <w:r>
              <w:rPr>
                <w:b/>
                <w:bCs/>
                <w:i/>
                <w:iCs/>
                <w:lang w:eastAsia="sv-SE"/>
              </w:rPr>
              <w:t>sl-ConfigDedicatedEUTRA-Info</w:t>
            </w:r>
          </w:p>
          <w:p w14:paraId="378EFDFE" w14:textId="77777777" w:rsidR="00563FA0" w:rsidRDefault="00563FA0">
            <w:pPr>
              <w:pStyle w:val="TAL"/>
              <w:rPr>
                <w:lang w:eastAsia="sv-SE"/>
              </w:rPr>
            </w:pPr>
            <w:r>
              <w:rPr>
                <w:bCs/>
                <w:noProof/>
                <w:lang w:eastAsia="en-GB"/>
              </w:rPr>
              <w:t xml:space="preserve">This field includes the E-UTRA </w:t>
            </w:r>
            <w:r>
              <w:rPr>
                <w:bCs/>
                <w:i/>
                <w:iCs/>
                <w:noProof/>
                <w:lang w:eastAsia="en-GB"/>
              </w:rPr>
              <w:t>RRCConnectionReconfiguration</w:t>
            </w:r>
            <w:r>
              <w:rPr>
                <w:bCs/>
                <w:noProof/>
                <w:lang w:eastAsia="en-GB"/>
              </w:rPr>
              <w:t xml:space="preserve"> as specified in TS 36.331 [10]. In this version of the specification, the E-UTRA </w:t>
            </w:r>
            <w:r>
              <w:rPr>
                <w:bCs/>
                <w:i/>
                <w:iCs/>
                <w:noProof/>
                <w:lang w:eastAsia="en-GB"/>
              </w:rPr>
              <w:t>RRCConnectionReconfiguration</w:t>
            </w:r>
            <w:r>
              <w:rPr>
                <w:bCs/>
                <w:noProof/>
                <w:lang w:eastAsia="en-GB"/>
              </w:rPr>
              <w:t xml:space="preserve"> can only includes sidelink related fields for V2X sidelink communication, i.e. </w:t>
            </w:r>
            <w:r>
              <w:rPr>
                <w:bCs/>
                <w:i/>
                <w:noProof/>
                <w:lang w:eastAsia="en-GB"/>
              </w:rPr>
              <w:t>sl-V2X-ConfigDedicated</w:t>
            </w:r>
            <w:r>
              <w:rPr>
                <w:bCs/>
                <w:noProof/>
                <w:lang w:eastAsia="en-GB"/>
              </w:rPr>
              <w:t xml:space="preserve">, </w:t>
            </w:r>
            <w:r>
              <w:rPr>
                <w:bCs/>
                <w:i/>
                <w:noProof/>
                <w:lang w:eastAsia="en-GB"/>
              </w:rPr>
              <w:t>sl-V2X-SPS-Config</w:t>
            </w:r>
            <w:r>
              <w:rPr>
                <w:bCs/>
                <w:noProof/>
                <w:lang w:eastAsia="en-GB"/>
              </w:rPr>
              <w:t xml:space="preserve">, </w:t>
            </w:r>
            <w:r>
              <w:rPr>
                <w:bCs/>
                <w:i/>
                <w:noProof/>
                <w:lang w:eastAsia="en-GB"/>
              </w:rPr>
              <w:t>measConfig</w:t>
            </w:r>
            <w:r>
              <w:rPr>
                <w:bCs/>
                <w:noProof/>
                <w:lang w:eastAsia="en-GB"/>
              </w:rPr>
              <w:t xml:space="preserve"> and/or </w:t>
            </w:r>
            <w:r>
              <w:rPr>
                <w:bCs/>
                <w:i/>
                <w:noProof/>
                <w:lang w:eastAsia="en-GB"/>
              </w:rPr>
              <w:t>otherConfig</w:t>
            </w:r>
            <w:r>
              <w:rPr>
                <w:bCs/>
                <w:noProof/>
                <w:lang w:eastAsia="en-GB"/>
              </w:rPr>
              <w:t>.</w:t>
            </w:r>
          </w:p>
        </w:tc>
      </w:tr>
      <w:tr w:rsidR="00563FA0" w14:paraId="7B4C73E2"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7C9C4540" w14:textId="77777777" w:rsidR="00563FA0" w:rsidRDefault="00563FA0">
            <w:pPr>
              <w:keepNext/>
              <w:keepLines/>
              <w:spacing w:after="0"/>
              <w:rPr>
                <w:rFonts w:ascii="Arial" w:hAnsi="Arial" w:cs="Arial"/>
                <w:b/>
                <w:bCs/>
                <w:i/>
                <w:iCs/>
                <w:sz w:val="18"/>
              </w:rPr>
            </w:pPr>
            <w:r>
              <w:rPr>
                <w:rFonts w:ascii="Arial" w:hAnsi="Arial" w:cs="Arial"/>
                <w:b/>
                <w:bCs/>
                <w:i/>
                <w:iCs/>
                <w:sz w:val="18"/>
              </w:rPr>
              <w:t>srs-PosResourceSetLinkedForAggBWList</w:t>
            </w:r>
          </w:p>
          <w:p w14:paraId="12199A98" w14:textId="77777777" w:rsidR="00563FA0" w:rsidRDefault="00563FA0">
            <w:pPr>
              <w:pStyle w:val="TAL"/>
              <w:rPr>
                <w:b/>
                <w:bCs/>
                <w:i/>
                <w:iCs/>
                <w:lang w:eastAsia="sv-SE"/>
              </w:rPr>
            </w:pPr>
            <w:r>
              <w:rPr>
                <w:rFonts w:cs="Arial"/>
                <w:szCs w:val="22"/>
                <w:lang w:eastAsia="sv-SE"/>
              </w:rPr>
              <w:t>This field indicates the SRS resource sets across two or three carriers which are linked for SRS bandwidth aggregation in RRC_CONNECTED state as defined in clause 6.2.1.4 of TS 38.214 [19].</w:t>
            </w:r>
          </w:p>
        </w:tc>
      </w:tr>
      <w:tr w:rsidR="00563FA0" w14:paraId="1EF03E49"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3F06ADEC" w14:textId="77777777" w:rsidR="00563FA0" w:rsidRDefault="00563FA0">
            <w:pPr>
              <w:pStyle w:val="TAL"/>
              <w:rPr>
                <w:b/>
                <w:bCs/>
                <w:i/>
                <w:iCs/>
                <w:lang w:eastAsia="sv-SE"/>
              </w:rPr>
            </w:pPr>
            <w:r>
              <w:rPr>
                <w:b/>
                <w:bCs/>
                <w:i/>
                <w:iCs/>
                <w:lang w:eastAsia="sv-SE"/>
              </w:rPr>
              <w:t>sl-TimeOffsetEUTRA</w:t>
            </w:r>
          </w:p>
          <w:p w14:paraId="7E4B0448" w14:textId="77777777" w:rsidR="00563FA0" w:rsidRDefault="00563FA0">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563FA0" w14:paraId="30AAD6F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01924161" w14:textId="77777777" w:rsidR="00563FA0" w:rsidRDefault="00563FA0">
            <w:pPr>
              <w:pStyle w:val="TAL"/>
              <w:rPr>
                <w:b/>
                <w:bCs/>
                <w:lang w:eastAsia="sv-SE"/>
              </w:rPr>
            </w:pPr>
            <w:r>
              <w:rPr>
                <w:b/>
                <w:bCs/>
                <w:i/>
                <w:iCs/>
                <w:lang w:eastAsia="sv-SE"/>
              </w:rPr>
              <w:t>targetCellSMTC-SCG</w:t>
            </w:r>
          </w:p>
          <w:p w14:paraId="62E2C4F5" w14:textId="77777777" w:rsidR="00563FA0" w:rsidRDefault="00563FA0">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563FA0" w14:paraId="178CEE2A"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2506104F" w14:textId="77777777" w:rsidR="00563FA0" w:rsidRDefault="00563FA0">
            <w:pPr>
              <w:pStyle w:val="TAL"/>
              <w:rPr>
                <w:b/>
                <w:bCs/>
                <w:i/>
                <w:lang w:eastAsia="en-GB"/>
              </w:rPr>
            </w:pPr>
            <w:r>
              <w:rPr>
                <w:b/>
                <w:bCs/>
                <w:i/>
                <w:lang w:eastAsia="en-GB"/>
              </w:rPr>
              <w:t>t316</w:t>
            </w:r>
          </w:p>
          <w:p w14:paraId="74AC7838" w14:textId="77777777" w:rsidR="00563FA0" w:rsidRDefault="00563FA0">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563FA0" w14:paraId="1DA9CD4C"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4997171" w14:textId="77777777" w:rsidR="00563FA0" w:rsidRDefault="00563FA0">
            <w:pPr>
              <w:pStyle w:val="TAL"/>
              <w:rPr>
                <w:b/>
                <w:i/>
                <w:szCs w:val="22"/>
                <w:lang w:eastAsia="sv-SE"/>
              </w:rPr>
            </w:pPr>
            <w:r>
              <w:rPr>
                <w:b/>
                <w:i/>
                <w:szCs w:val="22"/>
                <w:lang w:eastAsia="sv-SE"/>
              </w:rPr>
              <w:t>ue-TxTEG-RequestUL-TDOA-Config</w:t>
            </w:r>
          </w:p>
          <w:p w14:paraId="5DA1A7A8" w14:textId="77777777" w:rsidR="00563FA0" w:rsidRDefault="00563FA0">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563FA0" w14:paraId="435B972B" w14:textId="77777777" w:rsidTr="00563FA0">
        <w:tc>
          <w:tcPr>
            <w:tcW w:w="14173" w:type="dxa"/>
            <w:tcBorders>
              <w:top w:val="single" w:sz="4" w:space="0" w:color="auto"/>
              <w:left w:val="single" w:sz="4" w:space="0" w:color="auto"/>
              <w:bottom w:val="single" w:sz="4" w:space="0" w:color="auto"/>
              <w:right w:val="single" w:sz="4" w:space="0" w:color="auto"/>
            </w:tcBorders>
            <w:hideMark/>
          </w:tcPr>
          <w:p w14:paraId="16359A5A" w14:textId="77777777" w:rsidR="00563FA0" w:rsidRDefault="00563FA0">
            <w:pPr>
              <w:pStyle w:val="TAL"/>
              <w:rPr>
                <w:b/>
                <w:bCs/>
                <w:i/>
                <w:lang w:eastAsia="en-GB"/>
              </w:rPr>
            </w:pPr>
            <w:r>
              <w:rPr>
                <w:b/>
                <w:bCs/>
                <w:i/>
                <w:lang w:eastAsia="en-GB"/>
              </w:rPr>
              <w:t>ul-GapFR2-Config</w:t>
            </w:r>
          </w:p>
          <w:p w14:paraId="216F3BF3" w14:textId="77777777" w:rsidR="00563FA0" w:rsidRDefault="00563FA0">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lang w:eastAsia="en-US"/>
              </w:rPr>
              <w:t>configured with FR2 serving cell(s)</w:t>
            </w:r>
            <w:r>
              <w:rPr>
                <w:iCs/>
                <w:lang w:eastAsia="en-GB"/>
              </w:rPr>
              <w:t xml:space="preserve"> decides and configures the FR2 UL gap pattern.</w:t>
            </w:r>
          </w:p>
        </w:tc>
      </w:tr>
    </w:tbl>
    <w:p w14:paraId="2BC327CF" w14:textId="77777777" w:rsidR="00563FA0" w:rsidRDefault="00563FA0" w:rsidP="00563FA0">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3FA0" w14:paraId="1DA8CFA2"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78DB0C35" w14:textId="77777777" w:rsidR="00563FA0" w:rsidRDefault="00563FA0">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704F8F" w14:textId="77777777" w:rsidR="00563FA0" w:rsidRDefault="00563FA0">
            <w:pPr>
              <w:pStyle w:val="TAH"/>
              <w:rPr>
                <w:szCs w:val="22"/>
                <w:lang w:eastAsia="sv-SE"/>
              </w:rPr>
            </w:pPr>
            <w:r>
              <w:rPr>
                <w:szCs w:val="22"/>
                <w:lang w:eastAsia="sv-SE"/>
              </w:rPr>
              <w:t>Explanation</w:t>
            </w:r>
          </w:p>
        </w:tc>
      </w:tr>
      <w:tr w:rsidR="00563FA0" w14:paraId="2F317CD4"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7032338B" w14:textId="77777777" w:rsidR="00563FA0" w:rsidRDefault="00563FA0">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0F05674" w14:textId="77777777" w:rsidR="00563FA0" w:rsidRDefault="00563FA0">
            <w:pPr>
              <w:pStyle w:val="TAL"/>
              <w:rPr>
                <w:szCs w:val="22"/>
                <w:lang w:eastAsia="sv-SE"/>
              </w:rPr>
            </w:pPr>
            <w:r>
              <w:rPr>
                <w:szCs w:val="22"/>
                <w:lang w:eastAsia="en-GB"/>
              </w:rPr>
              <w:t>The field is absent in case of reconfiguration with sync within NR or to NR; otherwise it is optionally present, need N.</w:t>
            </w:r>
          </w:p>
        </w:tc>
      </w:tr>
      <w:tr w:rsidR="00563FA0" w14:paraId="34A59D35"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188E9EF2" w14:textId="77777777" w:rsidR="00563FA0" w:rsidRDefault="00563FA0">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27459CB" w14:textId="77777777" w:rsidR="00563FA0" w:rsidRDefault="00563FA0">
            <w:pPr>
              <w:pStyle w:val="TAL"/>
              <w:rPr>
                <w:szCs w:val="22"/>
                <w:lang w:eastAsia="sv-SE"/>
              </w:rPr>
            </w:pPr>
            <w:r>
              <w:rPr>
                <w:szCs w:val="22"/>
                <w:lang w:eastAsia="en-GB"/>
              </w:rPr>
              <w:t>This field is mandatory present in case of inter system handover. Otherwise the field is optionally present, need N.</w:t>
            </w:r>
          </w:p>
        </w:tc>
      </w:tr>
      <w:tr w:rsidR="00563FA0" w14:paraId="233F67A1"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508CD9A3" w14:textId="77777777" w:rsidR="00563FA0" w:rsidRDefault="00563FA0">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468624D2" w14:textId="77777777" w:rsidR="00563FA0" w:rsidRDefault="00563FA0">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If </w:t>
            </w:r>
            <w:r>
              <w:rPr>
                <w:i/>
                <w:iCs/>
                <w:szCs w:val="22"/>
                <w:lang w:eastAsia="en-GB"/>
              </w:rPr>
              <w:t>ReconfigurationWithSync</w:t>
            </w:r>
            <w:r>
              <w:rPr>
                <w:szCs w:val="22"/>
                <w:lang w:eastAsia="en-GB"/>
              </w:rPr>
              <w:t xml:space="preserve"> is part of </w:t>
            </w:r>
            <w:r>
              <w:rPr>
                <w:rFonts w:eastAsiaTheme="minorEastAsia" w:cs="Arial"/>
                <w:szCs w:val="18"/>
              </w:rPr>
              <w:t xml:space="preserve">an </w:t>
            </w:r>
            <w:r>
              <w:rPr>
                <w:rFonts w:eastAsiaTheme="minorEastAsia" w:cs="Arial"/>
                <w:i/>
                <w:szCs w:val="18"/>
              </w:rPr>
              <w:t>RRCReconfiguration</w:t>
            </w:r>
            <w:r>
              <w:rPr>
                <w:rFonts w:eastAsiaTheme="minorEastAsia" w:cs="Arial"/>
                <w:szCs w:val="18"/>
              </w:rPr>
              <w:t xml:space="preserve"> message </w:t>
            </w:r>
            <w:r>
              <w:t xml:space="preserve">within an </w:t>
            </w:r>
            <w:r>
              <w:rPr>
                <w:i/>
                <w:iCs/>
              </w:rPr>
              <w:t>LTM-Config</w:t>
            </w:r>
            <w:r>
              <w:t xml:space="preserve"> IE</w:t>
            </w:r>
            <w:r>
              <w:rPr>
                <w:szCs w:val="22"/>
                <w:lang w:eastAsia="en-GB"/>
              </w:rPr>
              <w:t xml:space="preserve"> associated with the MCG, the field is absent. Otherwise the field is absent.</w:t>
            </w:r>
          </w:p>
        </w:tc>
      </w:tr>
      <w:tr w:rsidR="00563FA0" w14:paraId="095D464E"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52774F13" w14:textId="77777777" w:rsidR="00563FA0" w:rsidRDefault="00563FA0">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6215F99" w14:textId="77777777" w:rsidR="00563FA0" w:rsidRDefault="00563FA0">
            <w:pPr>
              <w:pStyle w:val="TAL"/>
              <w:rPr>
                <w:szCs w:val="22"/>
                <w:lang w:eastAsia="sv-SE"/>
              </w:rPr>
            </w:pPr>
            <w:r>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563FA0" w14:paraId="649A7C1C"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5A5ECA05" w14:textId="77777777" w:rsidR="00563FA0" w:rsidRDefault="00563FA0">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178F7B0" w14:textId="77777777" w:rsidR="00563FA0" w:rsidRDefault="00563FA0">
            <w:pPr>
              <w:pStyle w:val="TAL"/>
              <w:rPr>
                <w:rFonts w:eastAsiaTheme="minorEastAsia"/>
              </w:rPr>
            </w:pPr>
            <w:r>
              <w:rPr>
                <w:rFonts w:eastAsiaTheme="minorEastAsia"/>
              </w:rPr>
              <w:t>The field is mandatory present in:</w:t>
            </w:r>
          </w:p>
          <w:p w14:paraId="18C2D48F"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5613F94"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7ED0D6A2" w14:textId="77777777" w:rsidR="00563FA0" w:rsidRDefault="00563FA0">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2CC70073"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6968F3BF"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7A5BDA86" w14:textId="77777777" w:rsidR="00563FA0" w:rsidRDefault="00563FA0">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30DB355A" w14:textId="77777777" w:rsidR="00563FA0" w:rsidRDefault="00563FA0">
            <w:pPr>
              <w:pStyle w:val="TAL"/>
              <w:rPr>
                <w:rFonts w:eastAsia="Times New Roman" w:cs="Arial"/>
                <w:szCs w:val="18"/>
                <w:lang w:eastAsia="sv-SE"/>
              </w:rPr>
            </w:pPr>
            <w:r>
              <w:rPr>
                <w:rFonts w:eastAsiaTheme="minorEastAsia" w:cs="Arial"/>
                <w:szCs w:val="18"/>
                <w:lang w:eastAsia="sv-SE"/>
              </w:rPr>
              <w:t>Otherwise, the field is absent.</w:t>
            </w:r>
          </w:p>
        </w:tc>
      </w:tr>
      <w:tr w:rsidR="00563FA0" w14:paraId="2E658F11" w14:textId="77777777" w:rsidTr="00563FA0">
        <w:tc>
          <w:tcPr>
            <w:tcW w:w="4027" w:type="dxa"/>
            <w:tcBorders>
              <w:top w:val="single" w:sz="4" w:space="0" w:color="auto"/>
              <w:left w:val="single" w:sz="4" w:space="0" w:color="auto"/>
              <w:bottom w:val="single" w:sz="4" w:space="0" w:color="auto"/>
              <w:right w:val="single" w:sz="4" w:space="0" w:color="auto"/>
            </w:tcBorders>
            <w:hideMark/>
          </w:tcPr>
          <w:p w14:paraId="159823C7" w14:textId="77777777" w:rsidR="00563FA0" w:rsidRDefault="00563FA0">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08A14876" w14:textId="77777777" w:rsidR="00563FA0" w:rsidRDefault="00563FA0">
            <w:pPr>
              <w:pStyle w:val="TAL"/>
              <w:rPr>
                <w:rFonts w:eastAsiaTheme="minorEastAsia"/>
              </w:rPr>
            </w:pPr>
            <w:r>
              <w:rPr>
                <w:rFonts w:eastAsiaTheme="minorEastAsia"/>
              </w:rPr>
              <w:t>For L2 U2N Relay UE, the field is optionally present, Need N. Otherwise, it is absent.</w:t>
            </w:r>
          </w:p>
        </w:tc>
      </w:tr>
    </w:tbl>
    <w:p w14:paraId="092E3B7F" w14:textId="4EB798EF" w:rsidR="00563FA0" w:rsidRDefault="00563FA0" w:rsidP="00563FA0">
      <w:pPr>
        <w:rPr>
          <w:rFonts w:eastAsiaTheme="minorEastAsia"/>
        </w:rPr>
      </w:pPr>
    </w:p>
    <w:p w14:paraId="7472EFD9" w14:textId="42123238" w:rsidR="00A1240D" w:rsidRDefault="00A1240D" w:rsidP="00563FA0">
      <w:pPr>
        <w:rPr>
          <w:rFonts w:eastAsiaTheme="minorEastAsia"/>
        </w:rPr>
      </w:pPr>
      <w:r>
        <w:rPr>
          <w:rFonts w:eastAsiaTheme="minorEastAsia" w:hint="eastAsia"/>
        </w:rPr>
        <w:t>=</w:t>
      </w:r>
      <w:r>
        <w:rPr>
          <w:rFonts w:eastAsiaTheme="minorEastAsia"/>
        </w:rPr>
        <w:t>=========================================================NEXT CHANGE =======================================================</w:t>
      </w:r>
    </w:p>
    <w:p w14:paraId="795B69D0" w14:textId="77777777" w:rsidR="00A1240D" w:rsidRDefault="00A1240D" w:rsidP="00A1240D">
      <w:pPr>
        <w:pStyle w:val="4"/>
      </w:pPr>
      <w:bookmarkStart w:id="261" w:name="_Toc60777491"/>
      <w:bookmarkStart w:id="262" w:name="_Toc185578136"/>
      <w:bookmarkStart w:id="263" w:name="_Hlk54199415"/>
      <w:r>
        <w:t>–</w:t>
      </w:r>
      <w:r>
        <w:tab/>
      </w:r>
      <w:r>
        <w:rPr>
          <w:i/>
          <w:noProof/>
        </w:rPr>
        <w:t>UE-NR-Capability</w:t>
      </w:r>
      <w:bookmarkEnd w:id="261"/>
      <w:bookmarkEnd w:id="262"/>
    </w:p>
    <w:bookmarkEnd w:id="263"/>
    <w:p w14:paraId="42F74227" w14:textId="77777777" w:rsidR="00A1240D" w:rsidRDefault="00A1240D" w:rsidP="00A1240D">
      <w:pPr>
        <w:rPr>
          <w:iCs/>
        </w:rPr>
      </w:pPr>
      <w:r>
        <w:t xml:space="preserve">The IE </w:t>
      </w:r>
      <w:r>
        <w:rPr>
          <w:i/>
        </w:rPr>
        <w:t>UE-NR-Capability</w:t>
      </w:r>
      <w:r>
        <w:rPr>
          <w:iCs/>
        </w:rPr>
        <w:t xml:space="preserve"> is used to convey the NR UE Radio Access Capability Parameters, see TS 38.306 [26].</w:t>
      </w:r>
    </w:p>
    <w:p w14:paraId="22B1BA18" w14:textId="77777777" w:rsidR="00A1240D" w:rsidRDefault="00A1240D" w:rsidP="00A1240D">
      <w:pPr>
        <w:pStyle w:val="TH"/>
      </w:pPr>
      <w:r>
        <w:rPr>
          <w:i/>
        </w:rPr>
        <w:t>UE-NR-Capability</w:t>
      </w:r>
      <w:r>
        <w:t xml:space="preserve"> information element</w:t>
      </w:r>
    </w:p>
    <w:p w14:paraId="173D0217" w14:textId="77777777" w:rsidR="00A1240D" w:rsidRDefault="00A1240D" w:rsidP="00A1240D">
      <w:pPr>
        <w:pStyle w:val="PL"/>
        <w:rPr>
          <w:color w:val="808080"/>
        </w:rPr>
      </w:pPr>
      <w:r>
        <w:rPr>
          <w:color w:val="808080"/>
        </w:rPr>
        <w:t>-- ASN1START</w:t>
      </w:r>
    </w:p>
    <w:p w14:paraId="1A85D7E4" w14:textId="77777777" w:rsidR="00A1240D" w:rsidRDefault="00A1240D" w:rsidP="00A1240D">
      <w:pPr>
        <w:pStyle w:val="PL"/>
        <w:rPr>
          <w:color w:val="808080"/>
        </w:rPr>
      </w:pPr>
      <w:r>
        <w:rPr>
          <w:color w:val="808080"/>
        </w:rPr>
        <w:t>-- TAG-UE-NR-CAPABILITY-START</w:t>
      </w:r>
    </w:p>
    <w:p w14:paraId="1BB80DC3" w14:textId="77777777" w:rsidR="00A1240D" w:rsidRDefault="00A1240D" w:rsidP="00A1240D">
      <w:pPr>
        <w:pStyle w:val="PL"/>
      </w:pPr>
    </w:p>
    <w:p w14:paraId="7EF4B3B3" w14:textId="77777777" w:rsidR="00A1240D" w:rsidRDefault="00A1240D" w:rsidP="00A1240D">
      <w:pPr>
        <w:pStyle w:val="PL"/>
      </w:pPr>
      <w:r>
        <w:t xml:space="preserve">UE-NR-Capability ::=            </w:t>
      </w:r>
      <w:r>
        <w:rPr>
          <w:color w:val="993366"/>
        </w:rPr>
        <w:t>SEQUENCE</w:t>
      </w:r>
      <w:r>
        <w:t xml:space="preserve"> {</w:t>
      </w:r>
    </w:p>
    <w:p w14:paraId="0C9ECD45" w14:textId="77777777" w:rsidR="00A1240D" w:rsidRDefault="00A1240D" w:rsidP="00A1240D">
      <w:pPr>
        <w:pStyle w:val="PL"/>
      </w:pPr>
      <w:r>
        <w:t xml:space="preserve">    accessStratumRelease            AccessStratumRelease,</w:t>
      </w:r>
    </w:p>
    <w:p w14:paraId="433591A1" w14:textId="77777777" w:rsidR="00A1240D" w:rsidRDefault="00A1240D" w:rsidP="00A1240D">
      <w:pPr>
        <w:pStyle w:val="PL"/>
      </w:pPr>
      <w:r>
        <w:t xml:space="preserve">    pdcp-Parameters                 PDCP-Parameters,</w:t>
      </w:r>
    </w:p>
    <w:p w14:paraId="7920A4DA" w14:textId="77777777" w:rsidR="00A1240D" w:rsidRDefault="00A1240D" w:rsidP="00A1240D">
      <w:pPr>
        <w:pStyle w:val="PL"/>
      </w:pPr>
      <w:r>
        <w:t xml:space="preserve">    rlc-Parameters                  RLC-Parameters                                                        </w:t>
      </w:r>
      <w:r>
        <w:rPr>
          <w:color w:val="993366"/>
        </w:rPr>
        <w:t>OPTIONAL</w:t>
      </w:r>
      <w:r>
        <w:t>,</w:t>
      </w:r>
    </w:p>
    <w:p w14:paraId="74613774" w14:textId="77777777" w:rsidR="00A1240D" w:rsidRDefault="00A1240D" w:rsidP="00A1240D">
      <w:pPr>
        <w:pStyle w:val="PL"/>
      </w:pPr>
      <w:r>
        <w:t xml:space="preserve">    mac-Parameters                  MAC-Parameters                                                        </w:t>
      </w:r>
      <w:r>
        <w:rPr>
          <w:color w:val="993366"/>
        </w:rPr>
        <w:t>OPTIONAL</w:t>
      </w:r>
      <w:r>
        <w:t>,</w:t>
      </w:r>
    </w:p>
    <w:p w14:paraId="50994B82" w14:textId="77777777" w:rsidR="00A1240D" w:rsidRDefault="00A1240D" w:rsidP="00A1240D">
      <w:pPr>
        <w:pStyle w:val="PL"/>
      </w:pPr>
      <w:r>
        <w:lastRenderedPageBreak/>
        <w:t xml:space="preserve">    phy-Parameters                  Phy-Parameters,</w:t>
      </w:r>
    </w:p>
    <w:p w14:paraId="23F2A97F" w14:textId="77777777" w:rsidR="00A1240D" w:rsidRDefault="00A1240D" w:rsidP="00A1240D">
      <w:pPr>
        <w:pStyle w:val="PL"/>
      </w:pPr>
      <w:r>
        <w:t xml:space="preserve">    rf-Parameters                   RF-Parameters,</w:t>
      </w:r>
    </w:p>
    <w:p w14:paraId="2F5D3CDD" w14:textId="77777777" w:rsidR="00A1240D" w:rsidRDefault="00A1240D" w:rsidP="00A1240D">
      <w:pPr>
        <w:pStyle w:val="PL"/>
      </w:pPr>
      <w:r>
        <w:t xml:space="preserve">    measAndMobParameters            MeasAndMobParameters                                                  </w:t>
      </w:r>
      <w:r>
        <w:rPr>
          <w:color w:val="993366"/>
        </w:rPr>
        <w:t>OPTIONAL</w:t>
      </w:r>
      <w:r>
        <w:t>,</w:t>
      </w:r>
    </w:p>
    <w:p w14:paraId="26F4A7F4" w14:textId="77777777" w:rsidR="00A1240D" w:rsidRDefault="00A1240D" w:rsidP="00A1240D">
      <w:pPr>
        <w:pStyle w:val="PL"/>
      </w:pPr>
      <w:r>
        <w:t xml:space="preserve">    fdd-Add-UE-NR-Capabilities      UE-NR-CapabilityAddXDD-Mode                                           </w:t>
      </w:r>
      <w:r>
        <w:rPr>
          <w:color w:val="993366"/>
        </w:rPr>
        <w:t>OPTIONAL</w:t>
      </w:r>
      <w:r>
        <w:t>,</w:t>
      </w:r>
    </w:p>
    <w:p w14:paraId="12DC01ED" w14:textId="77777777" w:rsidR="00A1240D" w:rsidRDefault="00A1240D" w:rsidP="00A1240D">
      <w:pPr>
        <w:pStyle w:val="PL"/>
      </w:pPr>
      <w:r>
        <w:t xml:space="preserve">    tdd-Add-UE-NR-Capabilities      UE-NR-CapabilityAddXDD-Mode                                           </w:t>
      </w:r>
      <w:r>
        <w:rPr>
          <w:color w:val="993366"/>
        </w:rPr>
        <w:t>OPTIONAL</w:t>
      </w:r>
      <w:r>
        <w:t>,</w:t>
      </w:r>
    </w:p>
    <w:p w14:paraId="1D42A31D" w14:textId="77777777" w:rsidR="00A1240D" w:rsidRDefault="00A1240D" w:rsidP="00A1240D">
      <w:pPr>
        <w:pStyle w:val="PL"/>
      </w:pPr>
      <w:r>
        <w:t xml:space="preserve">    fr1-Add-UE-NR-Capabilities      UE-NR-CapabilityAddFRX-Mode                                           </w:t>
      </w:r>
      <w:r>
        <w:rPr>
          <w:color w:val="993366"/>
        </w:rPr>
        <w:t>OPTIONAL</w:t>
      </w:r>
      <w:r>
        <w:t>,</w:t>
      </w:r>
    </w:p>
    <w:p w14:paraId="207843FD" w14:textId="77777777" w:rsidR="00A1240D" w:rsidRPr="002F4425" w:rsidRDefault="00A1240D" w:rsidP="00A1240D">
      <w:pPr>
        <w:pStyle w:val="PL"/>
        <w:rPr>
          <w:lang w:val="fr-CA"/>
        </w:rPr>
      </w:pPr>
      <w:r>
        <w:t xml:space="preserve">    </w:t>
      </w:r>
      <w:r w:rsidRPr="002F4425">
        <w:rPr>
          <w:lang w:val="fr-CA"/>
        </w:rPr>
        <w:t xml:space="preserve">fr2-Add-UE-NR-Capabilities      UE-NR-CapabilityAddFRX-Mode                                           </w:t>
      </w:r>
      <w:r w:rsidRPr="002F4425">
        <w:rPr>
          <w:color w:val="993366"/>
          <w:lang w:val="fr-CA"/>
        </w:rPr>
        <w:t>OPTIONAL</w:t>
      </w:r>
      <w:r w:rsidRPr="002F4425">
        <w:rPr>
          <w:lang w:val="fr-CA"/>
        </w:rPr>
        <w:t>,</w:t>
      </w:r>
    </w:p>
    <w:p w14:paraId="40D4FA15" w14:textId="77777777" w:rsidR="00A1240D" w:rsidRDefault="00A1240D" w:rsidP="00A1240D">
      <w:pPr>
        <w:pStyle w:val="PL"/>
      </w:pPr>
      <w:r w:rsidRPr="002F4425">
        <w:rPr>
          <w:lang w:val="fr-CA"/>
        </w:rPr>
        <w:t xml:space="preserve">    </w:t>
      </w:r>
      <w:r>
        <w:t xml:space="preserve">featureSets                     FeatureSets                                                           </w:t>
      </w:r>
      <w:r>
        <w:rPr>
          <w:color w:val="993366"/>
        </w:rPr>
        <w:t>OPTIONAL</w:t>
      </w:r>
      <w:r>
        <w:t>,</w:t>
      </w:r>
    </w:p>
    <w:p w14:paraId="458AC1CF" w14:textId="77777777" w:rsidR="00A1240D" w:rsidRDefault="00A1240D" w:rsidP="00A1240D">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7739F54B" w14:textId="77777777" w:rsidR="00A1240D" w:rsidRDefault="00A1240D" w:rsidP="00A1240D">
      <w:pPr>
        <w:pStyle w:val="PL"/>
      </w:pPr>
      <w:r>
        <w:t xml:space="preserve">    lateNonCriticalExtension        </w:t>
      </w:r>
      <w:r>
        <w:rPr>
          <w:color w:val="993366"/>
        </w:rPr>
        <w:t>OCTET</w:t>
      </w:r>
      <w:r>
        <w:t xml:space="preserve"> </w:t>
      </w:r>
      <w:r>
        <w:rPr>
          <w:color w:val="993366"/>
        </w:rPr>
        <w:t>STRING</w:t>
      </w:r>
      <w:r>
        <w:t xml:space="preserve"> (CONTAINING UE-NR-Capability-v15c0)                      </w:t>
      </w:r>
      <w:r>
        <w:rPr>
          <w:color w:val="993366"/>
        </w:rPr>
        <w:t>OPTIONAL</w:t>
      </w:r>
      <w:r>
        <w:t>,</w:t>
      </w:r>
    </w:p>
    <w:p w14:paraId="058428F3" w14:textId="77777777" w:rsidR="00A1240D" w:rsidRDefault="00A1240D" w:rsidP="00A1240D">
      <w:pPr>
        <w:pStyle w:val="PL"/>
      </w:pPr>
      <w:r>
        <w:t xml:space="preserve">    nonCriticalExtension            UE-NR-Capability-v1530                                                </w:t>
      </w:r>
      <w:r>
        <w:rPr>
          <w:color w:val="993366"/>
        </w:rPr>
        <w:t>OPTIONAL</w:t>
      </w:r>
    </w:p>
    <w:p w14:paraId="3A239891" w14:textId="77777777" w:rsidR="00A1240D" w:rsidRDefault="00A1240D" w:rsidP="00A1240D">
      <w:pPr>
        <w:pStyle w:val="PL"/>
      </w:pPr>
      <w:r>
        <w:t>}</w:t>
      </w:r>
    </w:p>
    <w:p w14:paraId="02A0C58D" w14:textId="77777777" w:rsidR="00A1240D" w:rsidRDefault="00A1240D" w:rsidP="00A1240D">
      <w:pPr>
        <w:pStyle w:val="PL"/>
      </w:pPr>
    </w:p>
    <w:p w14:paraId="6CC761A6" w14:textId="77777777" w:rsidR="00A1240D" w:rsidRDefault="00A1240D" w:rsidP="00A1240D">
      <w:pPr>
        <w:pStyle w:val="PL"/>
        <w:rPr>
          <w:color w:val="808080"/>
        </w:rPr>
      </w:pPr>
      <w:r>
        <w:rPr>
          <w:color w:val="808080"/>
        </w:rPr>
        <w:t>-- Regular non-critical Rel-15 extensions:</w:t>
      </w:r>
    </w:p>
    <w:p w14:paraId="37FA1CB0" w14:textId="77777777" w:rsidR="00A1240D" w:rsidRDefault="00A1240D" w:rsidP="00A1240D">
      <w:pPr>
        <w:pStyle w:val="PL"/>
      </w:pPr>
      <w:r>
        <w:t xml:space="preserve">UE-NR-Capability-v1530 ::=               </w:t>
      </w:r>
      <w:r>
        <w:rPr>
          <w:color w:val="993366"/>
        </w:rPr>
        <w:t>SEQUENCE</w:t>
      </w:r>
      <w:r>
        <w:t xml:space="preserve"> {</w:t>
      </w:r>
    </w:p>
    <w:p w14:paraId="112B4E67" w14:textId="77777777" w:rsidR="00A1240D" w:rsidRDefault="00A1240D" w:rsidP="00A1240D">
      <w:pPr>
        <w:pStyle w:val="PL"/>
      </w:pPr>
      <w:r>
        <w:t xml:space="preserve">    fdd-Add-UE-NR-Capabilities-v1530         UE-NR-CapabilityAddXDD-Mode-v1530                            </w:t>
      </w:r>
      <w:r>
        <w:rPr>
          <w:color w:val="993366"/>
        </w:rPr>
        <w:t>OPTIONAL</w:t>
      </w:r>
      <w:r>
        <w:t>,</w:t>
      </w:r>
    </w:p>
    <w:p w14:paraId="456B7D51" w14:textId="77777777" w:rsidR="00A1240D" w:rsidRDefault="00A1240D" w:rsidP="00A1240D">
      <w:pPr>
        <w:pStyle w:val="PL"/>
      </w:pPr>
      <w:r>
        <w:t xml:space="preserve">    tdd-Add-UE-NR-Capabilities-v1530         UE-NR-CapabilityAddXDD-Mode-v1530                            </w:t>
      </w:r>
      <w:r>
        <w:rPr>
          <w:color w:val="993366"/>
        </w:rPr>
        <w:t>OPTIONAL</w:t>
      </w:r>
      <w:r>
        <w:t>,</w:t>
      </w:r>
    </w:p>
    <w:p w14:paraId="47B3533C" w14:textId="77777777" w:rsidR="00A1240D" w:rsidRDefault="00A1240D" w:rsidP="00A1240D">
      <w:pPr>
        <w:pStyle w:val="PL"/>
      </w:pPr>
      <w:r>
        <w:t xml:space="preserve">    dummy                                    </w:t>
      </w:r>
      <w:r>
        <w:rPr>
          <w:color w:val="993366"/>
        </w:rPr>
        <w:t>ENUMERATED</w:t>
      </w:r>
      <w:r>
        <w:t xml:space="preserve"> {supported}                                       </w:t>
      </w:r>
      <w:r>
        <w:rPr>
          <w:color w:val="993366"/>
        </w:rPr>
        <w:t>OPTIONAL</w:t>
      </w:r>
      <w:r>
        <w:t>,</w:t>
      </w:r>
    </w:p>
    <w:p w14:paraId="458CF139" w14:textId="77777777" w:rsidR="00A1240D" w:rsidRDefault="00A1240D" w:rsidP="00A1240D">
      <w:pPr>
        <w:pStyle w:val="PL"/>
      </w:pPr>
      <w:r>
        <w:t xml:space="preserve">    interRAT-Parameters                      InterRAT-Parameters                                          </w:t>
      </w:r>
      <w:r>
        <w:rPr>
          <w:color w:val="993366"/>
        </w:rPr>
        <w:t>OPTIONAL</w:t>
      </w:r>
      <w:r>
        <w:t>,</w:t>
      </w:r>
    </w:p>
    <w:p w14:paraId="4B0EFC09" w14:textId="77777777" w:rsidR="00A1240D" w:rsidRDefault="00A1240D" w:rsidP="00A1240D">
      <w:pPr>
        <w:pStyle w:val="PL"/>
      </w:pPr>
      <w:r>
        <w:t xml:space="preserve">    inactiveState                            </w:t>
      </w:r>
      <w:r>
        <w:rPr>
          <w:color w:val="993366"/>
        </w:rPr>
        <w:t>ENUMERATED</w:t>
      </w:r>
      <w:r>
        <w:t xml:space="preserve"> {supported}                                       </w:t>
      </w:r>
      <w:r>
        <w:rPr>
          <w:color w:val="993366"/>
        </w:rPr>
        <w:t>OPTIONAL</w:t>
      </w:r>
      <w:r>
        <w:t>,</w:t>
      </w:r>
    </w:p>
    <w:p w14:paraId="18E7C76E" w14:textId="77777777" w:rsidR="00A1240D" w:rsidRDefault="00A1240D" w:rsidP="00A1240D">
      <w:pPr>
        <w:pStyle w:val="PL"/>
      </w:pPr>
      <w:r>
        <w:t xml:space="preserve">    delayBudgetReporting                     </w:t>
      </w:r>
      <w:r>
        <w:rPr>
          <w:color w:val="993366"/>
        </w:rPr>
        <w:t>ENUMERATED</w:t>
      </w:r>
      <w:r>
        <w:t xml:space="preserve"> {supported}                                       </w:t>
      </w:r>
      <w:r>
        <w:rPr>
          <w:color w:val="993366"/>
        </w:rPr>
        <w:t>OPTIONAL</w:t>
      </w:r>
      <w:r>
        <w:t>,</w:t>
      </w:r>
    </w:p>
    <w:p w14:paraId="0EDA787E" w14:textId="77777777" w:rsidR="00A1240D" w:rsidRDefault="00A1240D" w:rsidP="00A1240D">
      <w:pPr>
        <w:pStyle w:val="PL"/>
      </w:pPr>
      <w:r>
        <w:t xml:space="preserve">    nonCriticalExtension                     UE-NR-Capability-v1540                                       </w:t>
      </w:r>
      <w:r>
        <w:rPr>
          <w:color w:val="993366"/>
        </w:rPr>
        <w:t>OPTIONAL</w:t>
      </w:r>
    </w:p>
    <w:p w14:paraId="6E4D2FB8" w14:textId="77777777" w:rsidR="00A1240D" w:rsidRDefault="00A1240D" w:rsidP="00A1240D">
      <w:pPr>
        <w:pStyle w:val="PL"/>
      </w:pPr>
      <w:r>
        <w:t>}</w:t>
      </w:r>
    </w:p>
    <w:p w14:paraId="222C9DA8" w14:textId="77777777" w:rsidR="00A1240D" w:rsidRDefault="00A1240D" w:rsidP="00A1240D">
      <w:pPr>
        <w:pStyle w:val="PL"/>
      </w:pPr>
    </w:p>
    <w:p w14:paraId="24A8FA98" w14:textId="77777777" w:rsidR="00A1240D" w:rsidRDefault="00A1240D" w:rsidP="00A1240D">
      <w:pPr>
        <w:pStyle w:val="PL"/>
      </w:pPr>
      <w:r>
        <w:t xml:space="preserve">UE-NR-Capability-v1540 ::=              </w:t>
      </w:r>
      <w:r>
        <w:rPr>
          <w:color w:val="993366"/>
        </w:rPr>
        <w:t>SEQUENCE</w:t>
      </w:r>
      <w:r>
        <w:t xml:space="preserve"> {</w:t>
      </w:r>
    </w:p>
    <w:p w14:paraId="01A2546B" w14:textId="77777777" w:rsidR="00A1240D" w:rsidRDefault="00A1240D" w:rsidP="00A1240D">
      <w:pPr>
        <w:pStyle w:val="PL"/>
      </w:pPr>
      <w:r>
        <w:t xml:space="preserve">    sdap-Parameters                         SDAP-Parameters                                               </w:t>
      </w:r>
      <w:r>
        <w:rPr>
          <w:color w:val="993366"/>
        </w:rPr>
        <w:t>OPTIONAL</w:t>
      </w:r>
      <w:r>
        <w:t>,</w:t>
      </w:r>
    </w:p>
    <w:p w14:paraId="4B8D2D04" w14:textId="77777777" w:rsidR="00A1240D" w:rsidRDefault="00A1240D" w:rsidP="00A1240D">
      <w:pPr>
        <w:pStyle w:val="PL"/>
      </w:pPr>
      <w:r>
        <w:t xml:space="preserve">    overheatingInd                          </w:t>
      </w:r>
      <w:r>
        <w:rPr>
          <w:color w:val="993366"/>
        </w:rPr>
        <w:t>ENUMERATED</w:t>
      </w:r>
      <w:r>
        <w:t xml:space="preserve"> {supported}                                        </w:t>
      </w:r>
      <w:r>
        <w:rPr>
          <w:color w:val="993366"/>
        </w:rPr>
        <w:t>OPTIONAL</w:t>
      </w:r>
      <w:r>
        <w:t>,</w:t>
      </w:r>
    </w:p>
    <w:p w14:paraId="0204C960" w14:textId="77777777" w:rsidR="00A1240D" w:rsidRDefault="00A1240D" w:rsidP="00A1240D">
      <w:pPr>
        <w:pStyle w:val="PL"/>
      </w:pPr>
      <w:r>
        <w:t xml:space="preserve">    ims-Parameters                          IMS-Parameters                                                </w:t>
      </w:r>
      <w:r>
        <w:rPr>
          <w:color w:val="993366"/>
        </w:rPr>
        <w:t>OPTIONAL</w:t>
      </w:r>
      <w:r>
        <w:t>,</w:t>
      </w:r>
    </w:p>
    <w:p w14:paraId="0CAE1B6E" w14:textId="77777777" w:rsidR="00A1240D" w:rsidRPr="002F4425" w:rsidRDefault="00A1240D" w:rsidP="00A1240D">
      <w:pPr>
        <w:pStyle w:val="PL"/>
        <w:rPr>
          <w:lang w:val="fr-CA"/>
        </w:rPr>
      </w:pPr>
      <w:r>
        <w:t xml:space="preserve">    </w:t>
      </w:r>
      <w:r w:rsidRPr="002F4425">
        <w:rPr>
          <w:lang w:val="fr-CA"/>
        </w:rPr>
        <w:t xml:space="preserve">fr1-Add-UE-NR-Capabilities-v1540        UE-NR-CapabilityAddFRX-Mode-v1540                             </w:t>
      </w:r>
      <w:r w:rsidRPr="002F4425">
        <w:rPr>
          <w:color w:val="993366"/>
          <w:lang w:val="fr-CA"/>
        </w:rPr>
        <w:t>OPTIONAL</w:t>
      </w:r>
      <w:r w:rsidRPr="002F4425">
        <w:rPr>
          <w:lang w:val="fr-CA"/>
        </w:rPr>
        <w:t>,</w:t>
      </w:r>
    </w:p>
    <w:p w14:paraId="0E5EFD3E" w14:textId="77777777" w:rsidR="00A1240D" w:rsidRPr="002F4425" w:rsidRDefault="00A1240D" w:rsidP="00A1240D">
      <w:pPr>
        <w:pStyle w:val="PL"/>
        <w:rPr>
          <w:lang w:val="fr-CA"/>
        </w:rPr>
      </w:pPr>
      <w:r w:rsidRPr="002F4425">
        <w:rPr>
          <w:lang w:val="fr-CA"/>
        </w:rPr>
        <w:t xml:space="preserve">    fr2-Add-UE-NR-Capabilities-v1540        UE-NR-CapabilityAddFRX-Mode-v1540                             </w:t>
      </w:r>
      <w:r w:rsidRPr="002F4425">
        <w:rPr>
          <w:color w:val="993366"/>
          <w:lang w:val="fr-CA"/>
        </w:rPr>
        <w:t>OPTIONAL</w:t>
      </w:r>
      <w:r w:rsidRPr="002F4425">
        <w:rPr>
          <w:lang w:val="fr-CA"/>
        </w:rPr>
        <w:t>,</w:t>
      </w:r>
    </w:p>
    <w:p w14:paraId="6D25F96B" w14:textId="77777777" w:rsidR="00A1240D" w:rsidRPr="002F4425" w:rsidRDefault="00A1240D" w:rsidP="00A1240D">
      <w:pPr>
        <w:pStyle w:val="PL"/>
        <w:rPr>
          <w:lang w:val="fr-CA"/>
        </w:rPr>
      </w:pPr>
      <w:r w:rsidRPr="002F4425">
        <w:rPr>
          <w:lang w:val="fr-CA"/>
        </w:rPr>
        <w:t xml:space="preserve">    fr1-fr2-Add-UE-NR-Capabilities          UE-NR-CapabilityAddFRX-Mode                                   </w:t>
      </w:r>
      <w:r w:rsidRPr="002F4425">
        <w:rPr>
          <w:color w:val="993366"/>
          <w:lang w:val="fr-CA"/>
        </w:rPr>
        <w:t>OPTIONAL</w:t>
      </w:r>
      <w:r w:rsidRPr="002F4425">
        <w:rPr>
          <w:lang w:val="fr-CA"/>
        </w:rPr>
        <w:t>,</w:t>
      </w:r>
    </w:p>
    <w:p w14:paraId="64DE80E2" w14:textId="77777777" w:rsidR="00A1240D" w:rsidRDefault="00A1240D" w:rsidP="00A1240D">
      <w:pPr>
        <w:pStyle w:val="PL"/>
      </w:pPr>
      <w:r w:rsidRPr="002F4425">
        <w:rPr>
          <w:lang w:val="fr-CA"/>
        </w:rPr>
        <w:t xml:space="preserve">    </w:t>
      </w:r>
      <w:r>
        <w:t xml:space="preserve">nonCriticalExtension                    UE-NR-Capability-v1550                                        </w:t>
      </w:r>
      <w:r>
        <w:rPr>
          <w:color w:val="993366"/>
        </w:rPr>
        <w:t>OPTIONAL</w:t>
      </w:r>
    </w:p>
    <w:p w14:paraId="47033BD6" w14:textId="77777777" w:rsidR="00A1240D" w:rsidRDefault="00A1240D" w:rsidP="00A1240D">
      <w:pPr>
        <w:pStyle w:val="PL"/>
      </w:pPr>
      <w:r>
        <w:t>}</w:t>
      </w:r>
    </w:p>
    <w:p w14:paraId="621B637F" w14:textId="77777777" w:rsidR="00A1240D" w:rsidRDefault="00A1240D" w:rsidP="00A1240D">
      <w:pPr>
        <w:pStyle w:val="PL"/>
      </w:pPr>
    </w:p>
    <w:p w14:paraId="4FC4E869" w14:textId="77777777" w:rsidR="00A1240D" w:rsidRDefault="00A1240D" w:rsidP="00A1240D">
      <w:pPr>
        <w:pStyle w:val="PL"/>
      </w:pPr>
      <w:r>
        <w:t xml:space="preserve">UE-NR-Capability-v1550 ::=               </w:t>
      </w:r>
      <w:r>
        <w:rPr>
          <w:color w:val="993366"/>
        </w:rPr>
        <w:t>SEQUENCE</w:t>
      </w:r>
      <w:r>
        <w:t xml:space="preserve"> {</w:t>
      </w:r>
    </w:p>
    <w:p w14:paraId="5014E5DA" w14:textId="77777777" w:rsidR="00A1240D" w:rsidRDefault="00A1240D" w:rsidP="00A1240D">
      <w:pPr>
        <w:pStyle w:val="PL"/>
      </w:pPr>
      <w:r>
        <w:t xml:space="preserve">    reducedCP-Latency                        </w:t>
      </w:r>
      <w:r>
        <w:rPr>
          <w:color w:val="993366"/>
        </w:rPr>
        <w:t>ENUMERATED</w:t>
      </w:r>
      <w:r>
        <w:t xml:space="preserve"> {supported}                                       </w:t>
      </w:r>
      <w:r>
        <w:rPr>
          <w:color w:val="993366"/>
        </w:rPr>
        <w:t>OPTIONAL</w:t>
      </w:r>
      <w:r>
        <w:t>,</w:t>
      </w:r>
    </w:p>
    <w:p w14:paraId="4CC2B0A4" w14:textId="77777777" w:rsidR="00A1240D" w:rsidRDefault="00A1240D" w:rsidP="00A1240D">
      <w:pPr>
        <w:pStyle w:val="PL"/>
      </w:pPr>
      <w:r>
        <w:t xml:space="preserve">    nonCriticalExtension                     UE-NR-Capability-v1560                                       </w:t>
      </w:r>
      <w:r>
        <w:rPr>
          <w:color w:val="993366"/>
        </w:rPr>
        <w:t>OPTIONAL</w:t>
      </w:r>
    </w:p>
    <w:p w14:paraId="63FF5240" w14:textId="77777777" w:rsidR="00A1240D" w:rsidRDefault="00A1240D" w:rsidP="00A1240D">
      <w:pPr>
        <w:pStyle w:val="PL"/>
      </w:pPr>
      <w:r>
        <w:t>}</w:t>
      </w:r>
    </w:p>
    <w:p w14:paraId="550356D0" w14:textId="77777777" w:rsidR="00A1240D" w:rsidRDefault="00A1240D" w:rsidP="00A1240D">
      <w:pPr>
        <w:pStyle w:val="PL"/>
      </w:pPr>
    </w:p>
    <w:p w14:paraId="7C26432C" w14:textId="77777777" w:rsidR="00A1240D" w:rsidRDefault="00A1240D" w:rsidP="00A1240D">
      <w:pPr>
        <w:pStyle w:val="PL"/>
      </w:pPr>
      <w:r>
        <w:t xml:space="preserve">UE-NR-Capability-v1560 ::=               </w:t>
      </w:r>
      <w:r>
        <w:rPr>
          <w:color w:val="993366"/>
        </w:rPr>
        <w:t>SEQUENCE</w:t>
      </w:r>
      <w:r>
        <w:t xml:space="preserve"> {</w:t>
      </w:r>
    </w:p>
    <w:p w14:paraId="62EBF87A" w14:textId="77777777" w:rsidR="00A1240D" w:rsidRDefault="00A1240D" w:rsidP="00A1240D">
      <w:pPr>
        <w:pStyle w:val="PL"/>
      </w:pPr>
      <w:r>
        <w:t xml:space="preserve">    nrdc-Parameters                         NRDC-Parameters                                               </w:t>
      </w:r>
      <w:r>
        <w:rPr>
          <w:color w:val="993366"/>
        </w:rPr>
        <w:t>OPTIONAL</w:t>
      </w:r>
      <w:r>
        <w:t>,</w:t>
      </w:r>
    </w:p>
    <w:p w14:paraId="11A84627" w14:textId="77777777" w:rsidR="00A1240D" w:rsidRDefault="00A1240D" w:rsidP="00A1240D">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7F97F3DF" w14:textId="77777777" w:rsidR="00A1240D" w:rsidRDefault="00A1240D" w:rsidP="00A1240D">
      <w:pPr>
        <w:pStyle w:val="PL"/>
      </w:pPr>
      <w:r>
        <w:t xml:space="preserve">    nonCriticalExtension                    UE-NR-Capability-v1570                                        </w:t>
      </w:r>
      <w:r>
        <w:rPr>
          <w:color w:val="993366"/>
        </w:rPr>
        <w:t>OPTIONAL</w:t>
      </w:r>
    </w:p>
    <w:p w14:paraId="0373AA93" w14:textId="77777777" w:rsidR="00A1240D" w:rsidRDefault="00A1240D" w:rsidP="00A1240D">
      <w:pPr>
        <w:pStyle w:val="PL"/>
      </w:pPr>
      <w:r>
        <w:t>}</w:t>
      </w:r>
    </w:p>
    <w:p w14:paraId="076386EC" w14:textId="77777777" w:rsidR="00A1240D" w:rsidRDefault="00A1240D" w:rsidP="00A1240D">
      <w:pPr>
        <w:pStyle w:val="PL"/>
      </w:pPr>
    </w:p>
    <w:p w14:paraId="103BC415" w14:textId="77777777" w:rsidR="00A1240D" w:rsidRDefault="00A1240D" w:rsidP="00A1240D">
      <w:pPr>
        <w:pStyle w:val="PL"/>
      </w:pPr>
      <w:r>
        <w:t xml:space="preserve">UE-NR-Capability-v1570 ::=               </w:t>
      </w:r>
      <w:r>
        <w:rPr>
          <w:color w:val="993366"/>
        </w:rPr>
        <w:t>SEQUENCE</w:t>
      </w:r>
      <w:r>
        <w:t xml:space="preserve"> {</w:t>
      </w:r>
    </w:p>
    <w:p w14:paraId="5FDE23E2" w14:textId="77777777" w:rsidR="00A1240D" w:rsidRDefault="00A1240D" w:rsidP="00A1240D">
      <w:pPr>
        <w:pStyle w:val="PL"/>
      </w:pPr>
      <w:r>
        <w:t xml:space="preserve">    nrdc-Parameters-v1570                   NRDC-Parameters-v1570                                         </w:t>
      </w:r>
      <w:r>
        <w:rPr>
          <w:color w:val="993366"/>
        </w:rPr>
        <w:t>OPTIONAL</w:t>
      </w:r>
      <w:r>
        <w:t>,</w:t>
      </w:r>
    </w:p>
    <w:p w14:paraId="68136F2A" w14:textId="77777777" w:rsidR="00A1240D" w:rsidRDefault="00A1240D" w:rsidP="00A1240D">
      <w:pPr>
        <w:pStyle w:val="PL"/>
      </w:pPr>
      <w:r>
        <w:t xml:space="preserve">    nonCriticalExtension                    UE-NR-Capability-v1610                                        </w:t>
      </w:r>
      <w:r>
        <w:rPr>
          <w:color w:val="993366"/>
        </w:rPr>
        <w:t>OPTIONAL</w:t>
      </w:r>
    </w:p>
    <w:p w14:paraId="4C9C84D6" w14:textId="77777777" w:rsidR="00A1240D" w:rsidRDefault="00A1240D" w:rsidP="00A1240D">
      <w:pPr>
        <w:pStyle w:val="PL"/>
      </w:pPr>
      <w:r>
        <w:t>}</w:t>
      </w:r>
    </w:p>
    <w:p w14:paraId="2BA0D2C5" w14:textId="77777777" w:rsidR="00A1240D" w:rsidRDefault="00A1240D" w:rsidP="00A1240D">
      <w:pPr>
        <w:pStyle w:val="PL"/>
      </w:pPr>
    </w:p>
    <w:p w14:paraId="53C29EEA" w14:textId="77777777" w:rsidR="00A1240D" w:rsidRDefault="00A1240D" w:rsidP="00A1240D">
      <w:pPr>
        <w:pStyle w:val="PL"/>
        <w:rPr>
          <w:color w:val="808080"/>
        </w:rPr>
      </w:pPr>
      <w:r>
        <w:rPr>
          <w:color w:val="808080"/>
        </w:rPr>
        <w:t>-- Late non-critical Rel-15 extensions:</w:t>
      </w:r>
    </w:p>
    <w:p w14:paraId="6C575E8E" w14:textId="77777777" w:rsidR="00A1240D" w:rsidRDefault="00A1240D" w:rsidP="00A1240D">
      <w:pPr>
        <w:pStyle w:val="PL"/>
      </w:pPr>
      <w:r>
        <w:lastRenderedPageBreak/>
        <w:t xml:space="preserve">UE-NR-Capability-v15c0 ::=               </w:t>
      </w:r>
      <w:r>
        <w:rPr>
          <w:color w:val="993366"/>
        </w:rPr>
        <w:t>SEQUENCE</w:t>
      </w:r>
      <w:r>
        <w:t xml:space="preserve"> {</w:t>
      </w:r>
    </w:p>
    <w:p w14:paraId="6ED36ED6" w14:textId="77777777" w:rsidR="00A1240D" w:rsidRDefault="00A1240D" w:rsidP="00A1240D">
      <w:pPr>
        <w:pStyle w:val="PL"/>
      </w:pPr>
      <w:r>
        <w:t xml:space="preserve">    nrdc-Parameters-v15c0                    NRDC-Parameters-v15c0                                        </w:t>
      </w:r>
      <w:r>
        <w:rPr>
          <w:color w:val="993366"/>
        </w:rPr>
        <w:t>OPTIONAL</w:t>
      </w:r>
      <w:r>
        <w:t>,</w:t>
      </w:r>
    </w:p>
    <w:p w14:paraId="404FEE52" w14:textId="77777777" w:rsidR="00A1240D" w:rsidRDefault="00A1240D" w:rsidP="00A1240D">
      <w:pPr>
        <w:pStyle w:val="PL"/>
      </w:pPr>
      <w:r>
        <w:t xml:space="preserve">    partialFR2-FallbackRX-Req                </w:t>
      </w:r>
      <w:r>
        <w:rPr>
          <w:color w:val="993366"/>
        </w:rPr>
        <w:t>ENUMERATED</w:t>
      </w:r>
      <w:r>
        <w:t xml:space="preserve"> {true}                                            </w:t>
      </w:r>
      <w:r>
        <w:rPr>
          <w:color w:val="993366"/>
        </w:rPr>
        <w:t>OPTIONAL</w:t>
      </w:r>
      <w:r>
        <w:t>,</w:t>
      </w:r>
    </w:p>
    <w:p w14:paraId="55768CE4" w14:textId="77777777" w:rsidR="00A1240D" w:rsidRDefault="00A1240D" w:rsidP="00A1240D">
      <w:pPr>
        <w:pStyle w:val="PL"/>
      </w:pPr>
      <w:r>
        <w:t xml:space="preserve">    nonCriticalExtension                     UE-NR-Capability-v15g0                                       </w:t>
      </w:r>
      <w:r>
        <w:rPr>
          <w:color w:val="993366"/>
        </w:rPr>
        <w:t>OPTIONAL</w:t>
      </w:r>
    </w:p>
    <w:p w14:paraId="4007DD25" w14:textId="77777777" w:rsidR="00A1240D" w:rsidRDefault="00A1240D" w:rsidP="00A1240D">
      <w:pPr>
        <w:pStyle w:val="PL"/>
      </w:pPr>
      <w:r>
        <w:t>}</w:t>
      </w:r>
    </w:p>
    <w:p w14:paraId="08BBB7E0" w14:textId="77777777" w:rsidR="00A1240D" w:rsidRDefault="00A1240D" w:rsidP="00A1240D">
      <w:pPr>
        <w:pStyle w:val="PL"/>
      </w:pPr>
    </w:p>
    <w:p w14:paraId="2489C147" w14:textId="77777777" w:rsidR="00A1240D" w:rsidRDefault="00A1240D" w:rsidP="00A1240D">
      <w:pPr>
        <w:pStyle w:val="PL"/>
      </w:pPr>
      <w:r>
        <w:t xml:space="preserve">UE-NR-Capability-v15g0 ::=               </w:t>
      </w:r>
      <w:r>
        <w:rPr>
          <w:color w:val="993366"/>
        </w:rPr>
        <w:t>SEQUENCE</w:t>
      </w:r>
      <w:r>
        <w:t xml:space="preserve"> {</w:t>
      </w:r>
    </w:p>
    <w:p w14:paraId="53C87D69" w14:textId="77777777" w:rsidR="00A1240D" w:rsidRDefault="00A1240D" w:rsidP="00A1240D">
      <w:pPr>
        <w:pStyle w:val="PL"/>
      </w:pPr>
      <w:r>
        <w:t xml:space="preserve">    rf-Parameters-v15g0                      RF-Parameters-v15g0                                          </w:t>
      </w:r>
      <w:r>
        <w:rPr>
          <w:color w:val="993366"/>
        </w:rPr>
        <w:t>OPTIONAL</w:t>
      </w:r>
      <w:r>
        <w:t>,</w:t>
      </w:r>
    </w:p>
    <w:p w14:paraId="4D7FFCF6" w14:textId="77777777" w:rsidR="00A1240D" w:rsidRDefault="00A1240D" w:rsidP="00A1240D">
      <w:pPr>
        <w:pStyle w:val="PL"/>
      </w:pPr>
      <w:r>
        <w:t xml:space="preserve">    nonCriticalExtension                     UE-NR-Capability-v15j0                                       </w:t>
      </w:r>
      <w:r>
        <w:rPr>
          <w:color w:val="993366"/>
        </w:rPr>
        <w:t>OPTIONAL</w:t>
      </w:r>
    </w:p>
    <w:p w14:paraId="42183EB6" w14:textId="77777777" w:rsidR="00A1240D" w:rsidRDefault="00A1240D" w:rsidP="00A1240D">
      <w:pPr>
        <w:pStyle w:val="PL"/>
      </w:pPr>
      <w:r>
        <w:t>}</w:t>
      </w:r>
    </w:p>
    <w:p w14:paraId="372AA1B0" w14:textId="77777777" w:rsidR="00A1240D" w:rsidRDefault="00A1240D" w:rsidP="00A1240D">
      <w:pPr>
        <w:pStyle w:val="PL"/>
      </w:pPr>
    </w:p>
    <w:p w14:paraId="7989A10B" w14:textId="77777777" w:rsidR="00A1240D" w:rsidRDefault="00A1240D" w:rsidP="00A1240D">
      <w:pPr>
        <w:pStyle w:val="PL"/>
      </w:pPr>
      <w:r>
        <w:t xml:space="preserve">UE-NR-Capability-v15j0 ::=               </w:t>
      </w:r>
      <w:r>
        <w:rPr>
          <w:color w:val="993366"/>
        </w:rPr>
        <w:t>SEQUENCE</w:t>
      </w:r>
      <w:r>
        <w:t xml:space="preserve"> {</w:t>
      </w:r>
    </w:p>
    <w:p w14:paraId="2FF42778" w14:textId="77777777" w:rsidR="00A1240D" w:rsidRDefault="00A1240D" w:rsidP="00A1240D">
      <w:pPr>
        <w:pStyle w:val="PL"/>
        <w:rPr>
          <w:color w:val="808080"/>
        </w:rPr>
      </w:pPr>
      <w:r>
        <w:t xml:space="preserve">    </w:t>
      </w:r>
      <w:r>
        <w:rPr>
          <w:color w:val="808080"/>
        </w:rPr>
        <w:t>-- Following field is only for REL-15 late non-critical extensions</w:t>
      </w:r>
    </w:p>
    <w:p w14:paraId="449B05D4" w14:textId="77777777" w:rsidR="00A1240D" w:rsidRDefault="00A1240D" w:rsidP="00A1240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A3B6AB0" w14:textId="77777777" w:rsidR="00A1240D" w:rsidRDefault="00A1240D" w:rsidP="00A1240D">
      <w:pPr>
        <w:pStyle w:val="PL"/>
      </w:pPr>
      <w:r>
        <w:t xml:space="preserve">    nonCriticalExtension                     UE-NR-Capability-v16a0                                       </w:t>
      </w:r>
      <w:r>
        <w:rPr>
          <w:color w:val="993366"/>
        </w:rPr>
        <w:t>OPTIONAL</w:t>
      </w:r>
    </w:p>
    <w:p w14:paraId="24789F28" w14:textId="77777777" w:rsidR="00A1240D" w:rsidRDefault="00A1240D" w:rsidP="00A1240D">
      <w:pPr>
        <w:pStyle w:val="PL"/>
      </w:pPr>
      <w:r>
        <w:t>}</w:t>
      </w:r>
    </w:p>
    <w:p w14:paraId="427E845E" w14:textId="77777777" w:rsidR="00A1240D" w:rsidRDefault="00A1240D" w:rsidP="00A1240D">
      <w:pPr>
        <w:pStyle w:val="PL"/>
      </w:pPr>
    </w:p>
    <w:p w14:paraId="0AA8E4E4" w14:textId="77777777" w:rsidR="00A1240D" w:rsidRDefault="00A1240D" w:rsidP="00A1240D">
      <w:pPr>
        <w:pStyle w:val="PL"/>
        <w:rPr>
          <w:color w:val="808080"/>
        </w:rPr>
      </w:pPr>
      <w:bookmarkStart w:id="264" w:name="_Hlk54199402"/>
      <w:r>
        <w:rPr>
          <w:color w:val="808080"/>
        </w:rPr>
        <w:t>-- Regular non-critical Rel-16 extensions:</w:t>
      </w:r>
    </w:p>
    <w:p w14:paraId="0C61B109" w14:textId="77777777" w:rsidR="00A1240D" w:rsidRDefault="00A1240D" w:rsidP="00A1240D">
      <w:pPr>
        <w:pStyle w:val="PL"/>
      </w:pPr>
      <w:r>
        <w:t xml:space="preserve">UE-NR-Capability-v1610 ::=               </w:t>
      </w:r>
      <w:r>
        <w:rPr>
          <w:color w:val="993366"/>
        </w:rPr>
        <w:t>SEQUENCE</w:t>
      </w:r>
      <w:r>
        <w:t xml:space="preserve"> {</w:t>
      </w:r>
    </w:p>
    <w:p w14:paraId="1AD14E35" w14:textId="77777777" w:rsidR="00A1240D" w:rsidRDefault="00A1240D" w:rsidP="00A1240D">
      <w:pPr>
        <w:pStyle w:val="PL"/>
      </w:pPr>
      <w:r>
        <w:t xml:space="preserve">    inDeviceCoexInd-r16                     </w:t>
      </w:r>
      <w:r>
        <w:rPr>
          <w:color w:val="993366"/>
        </w:rPr>
        <w:t>ENUMERATED</w:t>
      </w:r>
      <w:r>
        <w:t xml:space="preserve"> {supported}                                        </w:t>
      </w:r>
      <w:r>
        <w:rPr>
          <w:color w:val="993366"/>
        </w:rPr>
        <w:t>OPTIONAL</w:t>
      </w:r>
      <w:r>
        <w:t>,</w:t>
      </w:r>
    </w:p>
    <w:p w14:paraId="6AB219F9" w14:textId="77777777" w:rsidR="00A1240D" w:rsidRDefault="00A1240D" w:rsidP="00A1240D">
      <w:pPr>
        <w:pStyle w:val="PL"/>
      </w:pPr>
      <w:r>
        <w:t xml:space="preserve">    dl-DedicatedMessageSegmentation-r16     </w:t>
      </w:r>
      <w:r>
        <w:rPr>
          <w:color w:val="993366"/>
        </w:rPr>
        <w:t>ENUMERATED</w:t>
      </w:r>
      <w:r>
        <w:t xml:space="preserve"> {supported}                                        </w:t>
      </w:r>
      <w:r>
        <w:rPr>
          <w:color w:val="993366"/>
        </w:rPr>
        <w:t>OPTIONAL</w:t>
      </w:r>
      <w:r>
        <w:t>,</w:t>
      </w:r>
    </w:p>
    <w:p w14:paraId="4D9B53AD" w14:textId="77777777" w:rsidR="00A1240D" w:rsidRDefault="00A1240D" w:rsidP="00A1240D">
      <w:pPr>
        <w:pStyle w:val="PL"/>
      </w:pPr>
      <w:r>
        <w:t xml:space="preserve">    nrdc-Parameters-v1610                   NRDC-Parameters-v1610                                         </w:t>
      </w:r>
      <w:r>
        <w:rPr>
          <w:color w:val="993366"/>
        </w:rPr>
        <w:t>OPTIONAL</w:t>
      </w:r>
      <w:r>
        <w:t>,</w:t>
      </w:r>
    </w:p>
    <w:p w14:paraId="5AE5F51A" w14:textId="77777777" w:rsidR="00A1240D" w:rsidRDefault="00A1240D" w:rsidP="00A1240D">
      <w:pPr>
        <w:pStyle w:val="PL"/>
      </w:pPr>
      <w:r>
        <w:t xml:space="preserve">    powSav-Parameters-r16                   PowSav-Parameters-r16                                         </w:t>
      </w:r>
      <w:r>
        <w:rPr>
          <w:color w:val="993366"/>
        </w:rPr>
        <w:t>OPTIONAL</w:t>
      </w:r>
      <w:r>
        <w:t>,</w:t>
      </w:r>
    </w:p>
    <w:p w14:paraId="42F8DDCE" w14:textId="77777777" w:rsidR="00A1240D" w:rsidRPr="002F4425" w:rsidRDefault="00A1240D" w:rsidP="00A1240D">
      <w:pPr>
        <w:pStyle w:val="PL"/>
        <w:rPr>
          <w:lang w:val="fr-CA"/>
        </w:rPr>
      </w:pPr>
      <w:r>
        <w:t xml:space="preserve">    </w:t>
      </w:r>
      <w:r w:rsidRPr="002F4425">
        <w:rPr>
          <w:lang w:val="fr-CA"/>
        </w:rPr>
        <w:t xml:space="preserve">fr1-Add-UE-NR-Capabilities-v1610        UE-NR-CapabilityAddFRX-Mode-v1610                             </w:t>
      </w:r>
      <w:r w:rsidRPr="002F4425">
        <w:rPr>
          <w:color w:val="993366"/>
          <w:lang w:val="fr-CA"/>
        </w:rPr>
        <w:t>OPTIONAL</w:t>
      </w:r>
      <w:r w:rsidRPr="002F4425">
        <w:rPr>
          <w:lang w:val="fr-CA"/>
        </w:rPr>
        <w:t>,</w:t>
      </w:r>
    </w:p>
    <w:p w14:paraId="60620F3C" w14:textId="77777777" w:rsidR="00A1240D" w:rsidRPr="002F4425" w:rsidRDefault="00A1240D" w:rsidP="00A1240D">
      <w:pPr>
        <w:pStyle w:val="PL"/>
        <w:rPr>
          <w:lang w:val="fr-CA"/>
        </w:rPr>
      </w:pPr>
      <w:r w:rsidRPr="002F4425">
        <w:rPr>
          <w:lang w:val="fr-CA"/>
        </w:rPr>
        <w:t xml:space="preserve">    fr2-Add-UE-NR-Capabilities-v1610        UE-NR-CapabilityAddFRX-Mode-v1610                             </w:t>
      </w:r>
      <w:r w:rsidRPr="002F4425">
        <w:rPr>
          <w:color w:val="993366"/>
          <w:lang w:val="fr-CA"/>
        </w:rPr>
        <w:t>OPTIONAL</w:t>
      </w:r>
      <w:r w:rsidRPr="002F4425">
        <w:rPr>
          <w:lang w:val="fr-CA"/>
        </w:rPr>
        <w:t>,</w:t>
      </w:r>
    </w:p>
    <w:p w14:paraId="2CEF641D" w14:textId="77777777" w:rsidR="00A1240D" w:rsidRDefault="00A1240D" w:rsidP="00A1240D">
      <w:pPr>
        <w:pStyle w:val="PL"/>
      </w:pPr>
      <w:r w:rsidRPr="002F4425">
        <w:rPr>
          <w:lang w:val="fr-CA"/>
        </w:rPr>
        <w:t xml:space="preserve">    </w:t>
      </w:r>
      <w:r>
        <w:t xml:space="preserve">bh-RLF-Indication-r16                   </w:t>
      </w:r>
      <w:r>
        <w:rPr>
          <w:color w:val="993366"/>
        </w:rPr>
        <w:t>ENUMERATED</w:t>
      </w:r>
      <w:r>
        <w:t xml:space="preserve"> {supported}                                        </w:t>
      </w:r>
      <w:r>
        <w:rPr>
          <w:color w:val="993366"/>
        </w:rPr>
        <w:t>OPTIONAL</w:t>
      </w:r>
      <w:r>
        <w:t>,</w:t>
      </w:r>
    </w:p>
    <w:p w14:paraId="76E074EA" w14:textId="77777777" w:rsidR="00A1240D" w:rsidRDefault="00A1240D" w:rsidP="00A1240D">
      <w:pPr>
        <w:pStyle w:val="PL"/>
      </w:pPr>
      <w:r>
        <w:t xml:space="preserve">    directSN-AdditionFirstRRC-IAB-r16       </w:t>
      </w:r>
      <w:r>
        <w:rPr>
          <w:color w:val="993366"/>
        </w:rPr>
        <w:t>ENUMERATED</w:t>
      </w:r>
      <w:r>
        <w:t xml:space="preserve"> {supported}                                        </w:t>
      </w:r>
      <w:r>
        <w:rPr>
          <w:color w:val="993366"/>
        </w:rPr>
        <w:t>OPTIONAL</w:t>
      </w:r>
      <w:r>
        <w:t>,</w:t>
      </w:r>
    </w:p>
    <w:p w14:paraId="1BF220AF" w14:textId="77777777" w:rsidR="00A1240D" w:rsidRDefault="00A1240D" w:rsidP="00A1240D">
      <w:pPr>
        <w:pStyle w:val="PL"/>
      </w:pPr>
      <w:r>
        <w:t xml:space="preserve">    bap-Parameters-r16                      BAP-Parameters-r16                                            </w:t>
      </w:r>
      <w:r>
        <w:rPr>
          <w:color w:val="993366"/>
        </w:rPr>
        <w:t>OPTIONAL</w:t>
      </w:r>
      <w:r>
        <w:t>,</w:t>
      </w:r>
    </w:p>
    <w:p w14:paraId="32DC8DCD" w14:textId="77777777" w:rsidR="00A1240D" w:rsidRDefault="00A1240D" w:rsidP="00A1240D">
      <w:pPr>
        <w:pStyle w:val="PL"/>
      </w:pPr>
      <w:r>
        <w:t xml:space="preserve">    referenceTimeProvision-r16              </w:t>
      </w:r>
      <w:r>
        <w:rPr>
          <w:color w:val="993366"/>
        </w:rPr>
        <w:t>ENUMERATED</w:t>
      </w:r>
      <w:r>
        <w:t xml:space="preserve"> {supported}                                        </w:t>
      </w:r>
      <w:r>
        <w:rPr>
          <w:color w:val="993366"/>
        </w:rPr>
        <w:t>OPTIONAL</w:t>
      </w:r>
      <w:r>
        <w:t>,</w:t>
      </w:r>
    </w:p>
    <w:p w14:paraId="5238BC1A" w14:textId="77777777" w:rsidR="00A1240D" w:rsidRDefault="00A1240D" w:rsidP="00A1240D">
      <w:pPr>
        <w:pStyle w:val="PL"/>
      </w:pPr>
      <w:r>
        <w:t xml:space="preserve">    sidelinkParameters-r16                  SidelinkParameters-r16                                        </w:t>
      </w:r>
      <w:r>
        <w:rPr>
          <w:color w:val="993366"/>
        </w:rPr>
        <w:t>OPTIONAL</w:t>
      </w:r>
      <w:r>
        <w:t>,</w:t>
      </w:r>
    </w:p>
    <w:p w14:paraId="659507FC" w14:textId="77777777" w:rsidR="00A1240D" w:rsidRDefault="00A1240D" w:rsidP="00A1240D">
      <w:pPr>
        <w:pStyle w:val="PL"/>
      </w:pPr>
      <w:r>
        <w:t xml:space="preserve">    highSpeedParameters-r16                 HighSpeedParameters-r16                                       </w:t>
      </w:r>
      <w:r>
        <w:rPr>
          <w:color w:val="993366"/>
        </w:rPr>
        <w:t>OPTIONAL</w:t>
      </w:r>
      <w:r>
        <w:t>,</w:t>
      </w:r>
    </w:p>
    <w:p w14:paraId="216046E2" w14:textId="77777777" w:rsidR="00A1240D" w:rsidRDefault="00A1240D" w:rsidP="00A1240D">
      <w:pPr>
        <w:pStyle w:val="PL"/>
      </w:pPr>
      <w:r>
        <w:t xml:space="preserve">    mac-Parameters-v1610                    MAC-Parameters-v1610                                          </w:t>
      </w:r>
      <w:r>
        <w:rPr>
          <w:color w:val="993366"/>
        </w:rPr>
        <w:t>OPTIONAL</w:t>
      </w:r>
      <w:r>
        <w:t>,</w:t>
      </w:r>
    </w:p>
    <w:p w14:paraId="058C1B01" w14:textId="77777777" w:rsidR="00A1240D" w:rsidRDefault="00A1240D" w:rsidP="00A1240D">
      <w:pPr>
        <w:pStyle w:val="PL"/>
      </w:pPr>
      <w:r>
        <w:t xml:space="preserve">    mcgRLF-RecoveryViaSCG-r16               </w:t>
      </w:r>
      <w:r>
        <w:rPr>
          <w:color w:val="993366"/>
        </w:rPr>
        <w:t>ENUMERATED</w:t>
      </w:r>
      <w:r>
        <w:t xml:space="preserve"> {supported}                                        </w:t>
      </w:r>
      <w:r>
        <w:rPr>
          <w:color w:val="993366"/>
        </w:rPr>
        <w:t>OPTIONAL</w:t>
      </w:r>
      <w:r>
        <w:t>,</w:t>
      </w:r>
    </w:p>
    <w:p w14:paraId="6AF4B31A" w14:textId="77777777" w:rsidR="00A1240D" w:rsidRDefault="00A1240D" w:rsidP="00A1240D">
      <w:pPr>
        <w:pStyle w:val="PL"/>
      </w:pPr>
      <w:r>
        <w:t xml:space="preserve">    resumeWithStoredMCG-SCells-r16          </w:t>
      </w:r>
      <w:r>
        <w:rPr>
          <w:color w:val="993366"/>
        </w:rPr>
        <w:t>ENUMERATED</w:t>
      </w:r>
      <w:r>
        <w:t xml:space="preserve"> {supported}                                        </w:t>
      </w:r>
      <w:r>
        <w:rPr>
          <w:color w:val="993366"/>
        </w:rPr>
        <w:t>OPTIONAL</w:t>
      </w:r>
      <w:r>
        <w:t>,</w:t>
      </w:r>
    </w:p>
    <w:p w14:paraId="4887E00F" w14:textId="77777777" w:rsidR="00A1240D" w:rsidRDefault="00A1240D" w:rsidP="00A1240D">
      <w:pPr>
        <w:pStyle w:val="PL"/>
      </w:pPr>
      <w:r>
        <w:t xml:space="preserve">    resumeWithStoredSCG-r16                 </w:t>
      </w:r>
      <w:r>
        <w:rPr>
          <w:color w:val="993366"/>
        </w:rPr>
        <w:t>ENUMERATED</w:t>
      </w:r>
      <w:r>
        <w:t xml:space="preserve"> {supported}                                        </w:t>
      </w:r>
      <w:r>
        <w:rPr>
          <w:color w:val="993366"/>
        </w:rPr>
        <w:t>OPTIONAL</w:t>
      </w:r>
      <w:r>
        <w:t>,</w:t>
      </w:r>
    </w:p>
    <w:p w14:paraId="1FAB83C8" w14:textId="77777777" w:rsidR="00A1240D" w:rsidRDefault="00A1240D" w:rsidP="00A1240D">
      <w:pPr>
        <w:pStyle w:val="PL"/>
      </w:pPr>
      <w:r>
        <w:t xml:space="preserve">    resumeWithSCG-Config-r16                </w:t>
      </w:r>
      <w:r>
        <w:rPr>
          <w:color w:val="993366"/>
        </w:rPr>
        <w:t>ENUMERATED</w:t>
      </w:r>
      <w:r>
        <w:t xml:space="preserve"> {supported}                                        </w:t>
      </w:r>
      <w:r>
        <w:rPr>
          <w:color w:val="993366"/>
        </w:rPr>
        <w:t>OPTIONAL</w:t>
      </w:r>
      <w:r>
        <w:t>,</w:t>
      </w:r>
    </w:p>
    <w:p w14:paraId="11EB4B74" w14:textId="77777777" w:rsidR="00A1240D" w:rsidRDefault="00A1240D" w:rsidP="00A1240D">
      <w:pPr>
        <w:pStyle w:val="PL"/>
      </w:pPr>
      <w:r>
        <w:t xml:space="preserve">    ue-BasedPerfMeas-Parameters-r16         UE-BasedPerfMeas-Parameters-r16                               </w:t>
      </w:r>
      <w:r>
        <w:rPr>
          <w:color w:val="993366"/>
        </w:rPr>
        <w:t>OPTIONAL</w:t>
      </w:r>
      <w:r>
        <w:t>,</w:t>
      </w:r>
    </w:p>
    <w:p w14:paraId="0ABA52AC" w14:textId="77777777" w:rsidR="00A1240D" w:rsidRDefault="00A1240D" w:rsidP="00A1240D">
      <w:pPr>
        <w:pStyle w:val="PL"/>
      </w:pPr>
      <w:r>
        <w:t xml:space="preserve">    son-Parameters-r16                      SON-Parameters-r16                                            </w:t>
      </w:r>
      <w:r>
        <w:rPr>
          <w:color w:val="993366"/>
        </w:rPr>
        <w:t>OPTIONAL</w:t>
      </w:r>
      <w:r>
        <w:t>,</w:t>
      </w:r>
    </w:p>
    <w:p w14:paraId="2902466F" w14:textId="77777777" w:rsidR="00A1240D" w:rsidRDefault="00A1240D" w:rsidP="00A1240D">
      <w:pPr>
        <w:pStyle w:val="PL"/>
      </w:pPr>
      <w:r>
        <w:t xml:space="preserve">    onDemandSIB-Connected-r16               </w:t>
      </w:r>
      <w:r>
        <w:rPr>
          <w:color w:val="993366"/>
        </w:rPr>
        <w:t>ENUMERATED</w:t>
      </w:r>
      <w:r>
        <w:t xml:space="preserve"> {supported}                                        </w:t>
      </w:r>
      <w:r>
        <w:rPr>
          <w:color w:val="993366"/>
        </w:rPr>
        <w:t>OPTIONAL</w:t>
      </w:r>
      <w:r>
        <w:t>,</w:t>
      </w:r>
    </w:p>
    <w:p w14:paraId="5754E1C5" w14:textId="77777777" w:rsidR="00A1240D" w:rsidRDefault="00A1240D" w:rsidP="00A1240D">
      <w:pPr>
        <w:pStyle w:val="PL"/>
      </w:pPr>
      <w:r>
        <w:t xml:space="preserve">    nonCriticalExtension                    UE-NR-Capability-v1640                                        </w:t>
      </w:r>
      <w:r>
        <w:rPr>
          <w:color w:val="993366"/>
        </w:rPr>
        <w:t>OPTIONAL</w:t>
      </w:r>
    </w:p>
    <w:p w14:paraId="6E662D69" w14:textId="77777777" w:rsidR="00A1240D" w:rsidRDefault="00A1240D" w:rsidP="00A1240D">
      <w:pPr>
        <w:pStyle w:val="PL"/>
      </w:pPr>
      <w:r>
        <w:t>}</w:t>
      </w:r>
    </w:p>
    <w:p w14:paraId="60E91618" w14:textId="77777777" w:rsidR="00A1240D" w:rsidRDefault="00A1240D" w:rsidP="00A1240D">
      <w:pPr>
        <w:pStyle w:val="PL"/>
      </w:pPr>
    </w:p>
    <w:bookmarkEnd w:id="264"/>
    <w:p w14:paraId="690187C9" w14:textId="77777777" w:rsidR="00A1240D" w:rsidRDefault="00A1240D" w:rsidP="00A1240D">
      <w:pPr>
        <w:pStyle w:val="PL"/>
      </w:pPr>
      <w:r>
        <w:t xml:space="preserve">UE-NR-Capability-v1640 ::=               </w:t>
      </w:r>
      <w:r>
        <w:rPr>
          <w:color w:val="993366"/>
        </w:rPr>
        <w:t>SEQUENCE</w:t>
      </w:r>
      <w:r>
        <w:t xml:space="preserve"> {</w:t>
      </w:r>
    </w:p>
    <w:p w14:paraId="7AC30787" w14:textId="77777777" w:rsidR="00A1240D" w:rsidRDefault="00A1240D" w:rsidP="00A1240D">
      <w:pPr>
        <w:pStyle w:val="PL"/>
      </w:pPr>
      <w:r>
        <w:t xml:space="preserve">    redirectAtResumeByNAS-r16               </w:t>
      </w:r>
      <w:r>
        <w:rPr>
          <w:color w:val="993366"/>
        </w:rPr>
        <w:t>ENUMERATED</w:t>
      </w:r>
      <w:r>
        <w:t xml:space="preserve"> {supported}                                        </w:t>
      </w:r>
      <w:r>
        <w:rPr>
          <w:color w:val="993366"/>
        </w:rPr>
        <w:t>OPTIONAL</w:t>
      </w:r>
      <w:r>
        <w:t>,</w:t>
      </w:r>
    </w:p>
    <w:p w14:paraId="2704BA42" w14:textId="77777777" w:rsidR="00A1240D" w:rsidRDefault="00A1240D" w:rsidP="00A1240D">
      <w:pPr>
        <w:pStyle w:val="PL"/>
      </w:pPr>
      <w:r>
        <w:t xml:space="preserve">    phy-ParametersSharedSpectrumChAccess-r16  Phy-ParametersSharedSpectrumChAccess-r16                    </w:t>
      </w:r>
      <w:r>
        <w:rPr>
          <w:color w:val="993366"/>
        </w:rPr>
        <w:t>OPTIONAL</w:t>
      </w:r>
      <w:r>
        <w:t>,</w:t>
      </w:r>
    </w:p>
    <w:p w14:paraId="7B6A4553" w14:textId="77777777" w:rsidR="00A1240D" w:rsidRDefault="00A1240D" w:rsidP="00A1240D">
      <w:pPr>
        <w:pStyle w:val="PL"/>
      </w:pPr>
      <w:r>
        <w:t xml:space="preserve">    nonCriticalExtension                    UE-NR-Capability-v1650                                        </w:t>
      </w:r>
      <w:r>
        <w:rPr>
          <w:color w:val="993366"/>
        </w:rPr>
        <w:t>OPTIONAL</w:t>
      </w:r>
    </w:p>
    <w:p w14:paraId="36F268B4" w14:textId="77777777" w:rsidR="00A1240D" w:rsidRDefault="00A1240D" w:rsidP="00A1240D">
      <w:pPr>
        <w:pStyle w:val="PL"/>
      </w:pPr>
      <w:r>
        <w:t>}</w:t>
      </w:r>
    </w:p>
    <w:p w14:paraId="0CA79C6F" w14:textId="77777777" w:rsidR="00A1240D" w:rsidRDefault="00A1240D" w:rsidP="00A1240D">
      <w:pPr>
        <w:pStyle w:val="PL"/>
      </w:pPr>
    </w:p>
    <w:p w14:paraId="1528F60A" w14:textId="77777777" w:rsidR="00A1240D" w:rsidRDefault="00A1240D" w:rsidP="00A1240D">
      <w:pPr>
        <w:pStyle w:val="PL"/>
      </w:pPr>
      <w:r>
        <w:t xml:space="preserve">UE-NR-Capability-v1650 ::=               </w:t>
      </w:r>
      <w:r>
        <w:rPr>
          <w:color w:val="993366"/>
        </w:rPr>
        <w:t>SEQUENCE</w:t>
      </w:r>
      <w:r>
        <w:t xml:space="preserve"> {</w:t>
      </w:r>
    </w:p>
    <w:p w14:paraId="5F739B72" w14:textId="77777777" w:rsidR="00A1240D" w:rsidRDefault="00A1240D" w:rsidP="00A1240D">
      <w:pPr>
        <w:pStyle w:val="PL"/>
      </w:pPr>
      <w:r>
        <w:t xml:space="preserve">    mpsPriorityIndication-r16                </w:t>
      </w:r>
      <w:r>
        <w:rPr>
          <w:color w:val="993366"/>
        </w:rPr>
        <w:t>ENUMERATED</w:t>
      </w:r>
      <w:r>
        <w:t xml:space="preserve"> {supported}                                       </w:t>
      </w:r>
      <w:r>
        <w:rPr>
          <w:color w:val="993366"/>
        </w:rPr>
        <w:t>OPTIONAL</w:t>
      </w:r>
      <w:r>
        <w:t>,</w:t>
      </w:r>
    </w:p>
    <w:p w14:paraId="711F5EFE" w14:textId="77777777" w:rsidR="00A1240D" w:rsidRDefault="00A1240D" w:rsidP="00A1240D">
      <w:pPr>
        <w:pStyle w:val="PL"/>
      </w:pPr>
      <w:r>
        <w:t xml:space="preserve">    highSpeedParameters-v1650                HighSpeedParameters-v1650                                    </w:t>
      </w:r>
      <w:r>
        <w:rPr>
          <w:color w:val="993366"/>
        </w:rPr>
        <w:t>OPTIONAL</w:t>
      </w:r>
      <w:r>
        <w:t>,</w:t>
      </w:r>
    </w:p>
    <w:p w14:paraId="5B8C3CC5" w14:textId="77777777" w:rsidR="00A1240D" w:rsidRDefault="00A1240D" w:rsidP="00A1240D">
      <w:pPr>
        <w:pStyle w:val="PL"/>
      </w:pPr>
      <w:r>
        <w:lastRenderedPageBreak/>
        <w:t xml:space="preserve">    nonCriticalExtension                     UE-NR-Capability-v1690                                       </w:t>
      </w:r>
      <w:r>
        <w:rPr>
          <w:color w:val="993366"/>
        </w:rPr>
        <w:t>OPTIONAL</w:t>
      </w:r>
    </w:p>
    <w:p w14:paraId="2E042D35" w14:textId="77777777" w:rsidR="00A1240D" w:rsidRDefault="00A1240D" w:rsidP="00A1240D">
      <w:pPr>
        <w:pStyle w:val="PL"/>
      </w:pPr>
      <w:r>
        <w:t>}</w:t>
      </w:r>
    </w:p>
    <w:p w14:paraId="71470359" w14:textId="77777777" w:rsidR="00A1240D" w:rsidRDefault="00A1240D" w:rsidP="00A1240D">
      <w:pPr>
        <w:pStyle w:val="PL"/>
      </w:pPr>
    </w:p>
    <w:p w14:paraId="4C5856E8" w14:textId="77777777" w:rsidR="00A1240D" w:rsidRDefault="00A1240D" w:rsidP="00A1240D">
      <w:pPr>
        <w:pStyle w:val="PL"/>
      </w:pPr>
      <w:r>
        <w:t xml:space="preserve">UE-NR-Capability-v1690 ::=               </w:t>
      </w:r>
      <w:r>
        <w:rPr>
          <w:color w:val="993366"/>
        </w:rPr>
        <w:t>SEQUENCE</w:t>
      </w:r>
      <w:r>
        <w:t xml:space="preserve"> {</w:t>
      </w:r>
    </w:p>
    <w:p w14:paraId="740AD992" w14:textId="77777777" w:rsidR="00A1240D" w:rsidRDefault="00A1240D" w:rsidP="00A1240D">
      <w:pPr>
        <w:pStyle w:val="PL"/>
      </w:pPr>
      <w:r>
        <w:t xml:space="preserve">    ul-RRC-Segmentation-r16                  </w:t>
      </w:r>
      <w:r>
        <w:rPr>
          <w:color w:val="993366"/>
        </w:rPr>
        <w:t>ENUMERATED</w:t>
      </w:r>
      <w:r>
        <w:t xml:space="preserve"> {supported}                                       </w:t>
      </w:r>
      <w:r>
        <w:rPr>
          <w:color w:val="993366"/>
        </w:rPr>
        <w:t>OPTIONAL</w:t>
      </w:r>
      <w:r>
        <w:t>,</w:t>
      </w:r>
    </w:p>
    <w:p w14:paraId="5F49A754" w14:textId="77777777" w:rsidR="00A1240D" w:rsidRDefault="00A1240D" w:rsidP="00A1240D">
      <w:pPr>
        <w:pStyle w:val="PL"/>
      </w:pPr>
      <w:r>
        <w:t xml:space="preserve">    nonCriticalExtension                     UE-NR-Capability-v1700                                       </w:t>
      </w:r>
      <w:r>
        <w:rPr>
          <w:color w:val="993366"/>
        </w:rPr>
        <w:t>OPTIONAL</w:t>
      </w:r>
    </w:p>
    <w:p w14:paraId="27A533EF" w14:textId="77777777" w:rsidR="00A1240D" w:rsidRDefault="00A1240D" w:rsidP="00A1240D">
      <w:pPr>
        <w:pStyle w:val="PL"/>
      </w:pPr>
      <w:r>
        <w:t>}</w:t>
      </w:r>
    </w:p>
    <w:p w14:paraId="07C61951" w14:textId="77777777" w:rsidR="00A1240D" w:rsidRDefault="00A1240D" w:rsidP="00A1240D">
      <w:pPr>
        <w:pStyle w:val="PL"/>
      </w:pPr>
    </w:p>
    <w:p w14:paraId="55C5E276" w14:textId="77777777" w:rsidR="00A1240D" w:rsidRDefault="00A1240D" w:rsidP="00A1240D">
      <w:pPr>
        <w:pStyle w:val="PL"/>
        <w:rPr>
          <w:color w:val="808080"/>
        </w:rPr>
      </w:pPr>
      <w:r>
        <w:rPr>
          <w:color w:val="808080"/>
        </w:rPr>
        <w:t>-- Late non-critical extensions from Rel-16 onwards:</w:t>
      </w:r>
    </w:p>
    <w:p w14:paraId="238D9EE3" w14:textId="77777777" w:rsidR="00A1240D" w:rsidRDefault="00A1240D" w:rsidP="00A1240D">
      <w:pPr>
        <w:pStyle w:val="PL"/>
      </w:pPr>
      <w:r>
        <w:t xml:space="preserve">UE-NR-Capability-v16a0 ::=               </w:t>
      </w:r>
      <w:r>
        <w:rPr>
          <w:color w:val="993366"/>
        </w:rPr>
        <w:t>SEQUENCE</w:t>
      </w:r>
      <w:r>
        <w:t xml:space="preserve"> {</w:t>
      </w:r>
    </w:p>
    <w:p w14:paraId="0B153206" w14:textId="77777777" w:rsidR="00A1240D" w:rsidRDefault="00A1240D" w:rsidP="00A1240D">
      <w:pPr>
        <w:pStyle w:val="PL"/>
      </w:pPr>
      <w:r>
        <w:t xml:space="preserve">    phy-Parameters-v16a0                     Phy-Parameters-v16a0                                         </w:t>
      </w:r>
      <w:r>
        <w:rPr>
          <w:color w:val="993366"/>
        </w:rPr>
        <w:t>OPTIONAL</w:t>
      </w:r>
      <w:r>
        <w:t>,</w:t>
      </w:r>
    </w:p>
    <w:p w14:paraId="472CD590" w14:textId="77777777" w:rsidR="00A1240D" w:rsidRDefault="00A1240D" w:rsidP="00A1240D">
      <w:pPr>
        <w:pStyle w:val="PL"/>
      </w:pPr>
      <w:r>
        <w:t xml:space="preserve">    rf-Parameters-v16a0                      RF-Parameters-v16a0                                          </w:t>
      </w:r>
      <w:r>
        <w:rPr>
          <w:color w:val="993366"/>
        </w:rPr>
        <w:t>OPTIONAL</w:t>
      </w:r>
      <w:r>
        <w:t>,</w:t>
      </w:r>
    </w:p>
    <w:p w14:paraId="1E09D6CC" w14:textId="77777777" w:rsidR="00A1240D" w:rsidRDefault="00A1240D" w:rsidP="00A1240D">
      <w:pPr>
        <w:pStyle w:val="PL"/>
      </w:pPr>
      <w:r>
        <w:t xml:space="preserve">    nonCriticalExtension                     UE-NR-Capability-v16c0                                       </w:t>
      </w:r>
      <w:r>
        <w:rPr>
          <w:color w:val="993366"/>
        </w:rPr>
        <w:t>OPTIONAL</w:t>
      </w:r>
    </w:p>
    <w:p w14:paraId="7A820FA5" w14:textId="77777777" w:rsidR="00A1240D" w:rsidRDefault="00A1240D" w:rsidP="00A1240D">
      <w:pPr>
        <w:pStyle w:val="PL"/>
      </w:pPr>
      <w:r>
        <w:t>}</w:t>
      </w:r>
    </w:p>
    <w:p w14:paraId="6A9F2E57" w14:textId="77777777" w:rsidR="00A1240D" w:rsidRDefault="00A1240D" w:rsidP="00A1240D">
      <w:pPr>
        <w:pStyle w:val="PL"/>
      </w:pPr>
    </w:p>
    <w:p w14:paraId="77C1B41E" w14:textId="77777777" w:rsidR="00A1240D" w:rsidRDefault="00A1240D" w:rsidP="00A1240D">
      <w:pPr>
        <w:pStyle w:val="PL"/>
      </w:pPr>
      <w:r>
        <w:t xml:space="preserve">UE-NR-Capability-v16c0 ::=               </w:t>
      </w:r>
      <w:r>
        <w:rPr>
          <w:color w:val="993366"/>
        </w:rPr>
        <w:t>SEQUENCE</w:t>
      </w:r>
      <w:r>
        <w:t xml:space="preserve"> {</w:t>
      </w:r>
    </w:p>
    <w:p w14:paraId="5D27CE0B" w14:textId="77777777" w:rsidR="00A1240D" w:rsidRDefault="00A1240D" w:rsidP="00A1240D">
      <w:pPr>
        <w:pStyle w:val="PL"/>
      </w:pPr>
      <w:r>
        <w:t xml:space="preserve">    rf-Parameters-v16c0                      RF-Parameters-v16c0                                          </w:t>
      </w:r>
      <w:r>
        <w:rPr>
          <w:color w:val="993366"/>
        </w:rPr>
        <w:t>OPTIONAL</w:t>
      </w:r>
      <w:r>
        <w:t>,</w:t>
      </w:r>
    </w:p>
    <w:p w14:paraId="5B18729B" w14:textId="77777777" w:rsidR="00A1240D" w:rsidRDefault="00A1240D" w:rsidP="00A1240D">
      <w:pPr>
        <w:pStyle w:val="PL"/>
      </w:pPr>
      <w:r>
        <w:t xml:space="preserve">    nonCriticalExtension                     UE-NR-Capability-v16d0                                       </w:t>
      </w:r>
      <w:r>
        <w:rPr>
          <w:color w:val="993366"/>
        </w:rPr>
        <w:t>OPTIONAL</w:t>
      </w:r>
    </w:p>
    <w:p w14:paraId="53F192C1" w14:textId="77777777" w:rsidR="00A1240D" w:rsidRDefault="00A1240D" w:rsidP="00A1240D">
      <w:pPr>
        <w:pStyle w:val="PL"/>
      </w:pPr>
      <w:r>
        <w:t>}</w:t>
      </w:r>
    </w:p>
    <w:p w14:paraId="7597C5E9" w14:textId="77777777" w:rsidR="00A1240D" w:rsidRDefault="00A1240D" w:rsidP="00A1240D">
      <w:pPr>
        <w:pStyle w:val="PL"/>
      </w:pPr>
    </w:p>
    <w:p w14:paraId="5A9066A4" w14:textId="77777777" w:rsidR="00A1240D" w:rsidRDefault="00A1240D" w:rsidP="00A1240D">
      <w:pPr>
        <w:pStyle w:val="PL"/>
      </w:pPr>
      <w:r>
        <w:t xml:space="preserve">UE-NR-Capability-v16d0 ::=               </w:t>
      </w:r>
      <w:r>
        <w:rPr>
          <w:color w:val="993366"/>
        </w:rPr>
        <w:t>SEQUENCE</w:t>
      </w:r>
      <w:r>
        <w:t xml:space="preserve"> {</w:t>
      </w:r>
    </w:p>
    <w:p w14:paraId="70BE8A1A" w14:textId="77777777" w:rsidR="00A1240D" w:rsidRDefault="00A1240D" w:rsidP="00A1240D">
      <w:pPr>
        <w:pStyle w:val="PL"/>
      </w:pPr>
      <w:r>
        <w:t xml:space="preserve">    featureSets-v16d0                        FeatureSets-v16d0                                            </w:t>
      </w:r>
      <w:r>
        <w:rPr>
          <w:color w:val="993366"/>
        </w:rPr>
        <w:t>OPTIONAL</w:t>
      </w:r>
      <w:r>
        <w:t>,</w:t>
      </w:r>
    </w:p>
    <w:p w14:paraId="58C4F032" w14:textId="77777777" w:rsidR="00A1240D" w:rsidRDefault="00A1240D" w:rsidP="00A1240D">
      <w:pPr>
        <w:pStyle w:val="PL"/>
      </w:pPr>
      <w:r>
        <w:t xml:space="preserve">    nonCriticalExtension                     UE-NR-Capability-v16j0                                       </w:t>
      </w:r>
      <w:r>
        <w:rPr>
          <w:color w:val="993366"/>
        </w:rPr>
        <w:t>OPTIONAL</w:t>
      </w:r>
    </w:p>
    <w:p w14:paraId="163F859C" w14:textId="77777777" w:rsidR="00A1240D" w:rsidRDefault="00A1240D" w:rsidP="00A1240D">
      <w:pPr>
        <w:pStyle w:val="PL"/>
      </w:pPr>
      <w:r>
        <w:t>}</w:t>
      </w:r>
    </w:p>
    <w:p w14:paraId="1DF5642D" w14:textId="77777777" w:rsidR="00A1240D" w:rsidRDefault="00A1240D" w:rsidP="00A1240D">
      <w:pPr>
        <w:pStyle w:val="PL"/>
      </w:pPr>
    </w:p>
    <w:p w14:paraId="6A10D628" w14:textId="77777777" w:rsidR="00A1240D" w:rsidRDefault="00A1240D" w:rsidP="00A1240D">
      <w:pPr>
        <w:pStyle w:val="PL"/>
      </w:pPr>
      <w:r>
        <w:t xml:space="preserve">UE-NR-Capability-v16j0 ::=               </w:t>
      </w:r>
      <w:r>
        <w:rPr>
          <w:color w:val="993366"/>
        </w:rPr>
        <w:t>SEQUENCE</w:t>
      </w:r>
      <w:r>
        <w:t xml:space="preserve"> {</w:t>
      </w:r>
    </w:p>
    <w:p w14:paraId="22F4A522" w14:textId="77777777" w:rsidR="00A1240D" w:rsidRDefault="00A1240D" w:rsidP="00A1240D">
      <w:pPr>
        <w:pStyle w:val="PL"/>
      </w:pPr>
      <w:r>
        <w:t xml:space="preserve">    rf-Parameters-v16j0                      RF-Parameters-v16j0                                          </w:t>
      </w:r>
      <w:r>
        <w:rPr>
          <w:color w:val="993366"/>
        </w:rPr>
        <w:t>OPTIONAL</w:t>
      </w:r>
      <w:r>
        <w:t>,</w:t>
      </w:r>
    </w:p>
    <w:p w14:paraId="1E6FD2B5" w14:textId="77777777" w:rsidR="00A1240D" w:rsidRDefault="00A1240D" w:rsidP="00A1240D">
      <w:pPr>
        <w:pStyle w:val="PL"/>
        <w:rPr>
          <w:color w:val="808080"/>
        </w:rPr>
      </w:pPr>
      <w:r>
        <w:t xml:space="preserve">    </w:t>
      </w:r>
      <w:r>
        <w:rPr>
          <w:color w:val="808080"/>
        </w:rPr>
        <w:t>-- Following field is only for REL-16 late non-critical extensions</w:t>
      </w:r>
    </w:p>
    <w:p w14:paraId="42F33CED" w14:textId="77777777" w:rsidR="00A1240D" w:rsidRDefault="00A1240D" w:rsidP="00A1240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8751B68" w14:textId="77777777" w:rsidR="00A1240D" w:rsidRDefault="00A1240D" w:rsidP="00A1240D">
      <w:pPr>
        <w:pStyle w:val="PL"/>
      </w:pPr>
      <w:r>
        <w:t xml:space="preserve">    nonCriticalExtension                     UE-NR-Capability-v17b0                                       </w:t>
      </w:r>
      <w:r>
        <w:rPr>
          <w:color w:val="993366"/>
        </w:rPr>
        <w:t>OPTIONAL</w:t>
      </w:r>
    </w:p>
    <w:p w14:paraId="0FA906F4" w14:textId="77777777" w:rsidR="00A1240D" w:rsidRDefault="00A1240D" w:rsidP="00A1240D">
      <w:pPr>
        <w:pStyle w:val="PL"/>
      </w:pPr>
      <w:r>
        <w:t>}</w:t>
      </w:r>
    </w:p>
    <w:p w14:paraId="627C6B85" w14:textId="77777777" w:rsidR="00A1240D" w:rsidRDefault="00A1240D" w:rsidP="00A1240D">
      <w:pPr>
        <w:pStyle w:val="PL"/>
      </w:pPr>
    </w:p>
    <w:p w14:paraId="5A35C5F3" w14:textId="77777777" w:rsidR="00A1240D" w:rsidRDefault="00A1240D" w:rsidP="00A1240D">
      <w:pPr>
        <w:pStyle w:val="PL"/>
        <w:rPr>
          <w:color w:val="808080"/>
        </w:rPr>
      </w:pPr>
      <w:r>
        <w:rPr>
          <w:color w:val="808080"/>
        </w:rPr>
        <w:t>-- Regular non-critical Rel-17 extensions:</w:t>
      </w:r>
    </w:p>
    <w:p w14:paraId="5BF7E60C" w14:textId="77777777" w:rsidR="00A1240D" w:rsidRDefault="00A1240D" w:rsidP="00A1240D">
      <w:pPr>
        <w:pStyle w:val="PL"/>
      </w:pPr>
      <w:r>
        <w:t xml:space="preserve">UE-NR-Capability-v1700 ::=               </w:t>
      </w:r>
      <w:r>
        <w:rPr>
          <w:color w:val="993366"/>
        </w:rPr>
        <w:t>SEQUENCE</w:t>
      </w:r>
      <w:r>
        <w:t xml:space="preserve"> {</w:t>
      </w:r>
    </w:p>
    <w:p w14:paraId="50415458" w14:textId="77777777" w:rsidR="00A1240D" w:rsidRDefault="00A1240D" w:rsidP="00A1240D">
      <w:pPr>
        <w:pStyle w:val="PL"/>
      </w:pPr>
      <w:r>
        <w:t xml:space="preserve">    inactiveStatePO-Determination-r17        </w:t>
      </w:r>
      <w:r>
        <w:rPr>
          <w:color w:val="993366"/>
        </w:rPr>
        <w:t>ENUMERATED</w:t>
      </w:r>
      <w:r>
        <w:t xml:space="preserve"> {supported}                                       </w:t>
      </w:r>
      <w:r>
        <w:rPr>
          <w:color w:val="993366"/>
        </w:rPr>
        <w:t>OPTIONAL</w:t>
      </w:r>
      <w:r>
        <w:t>,</w:t>
      </w:r>
    </w:p>
    <w:p w14:paraId="754D82B7" w14:textId="77777777" w:rsidR="00A1240D" w:rsidRDefault="00A1240D" w:rsidP="00A1240D">
      <w:pPr>
        <w:pStyle w:val="PL"/>
      </w:pPr>
      <w:r>
        <w:t xml:space="preserve">    highSpeedParameters-v1700                HighSpeedParameters-v1700                                    </w:t>
      </w:r>
      <w:r>
        <w:rPr>
          <w:color w:val="993366"/>
        </w:rPr>
        <w:t>OPTIONAL</w:t>
      </w:r>
      <w:r>
        <w:t>,</w:t>
      </w:r>
    </w:p>
    <w:p w14:paraId="399CA303" w14:textId="77777777" w:rsidR="00A1240D" w:rsidRDefault="00A1240D" w:rsidP="00A1240D">
      <w:pPr>
        <w:pStyle w:val="PL"/>
      </w:pPr>
      <w:r>
        <w:t xml:space="preserve">    powSav-Parameters-v1700                  PowSav-Parameters-v1700                                      </w:t>
      </w:r>
      <w:r>
        <w:rPr>
          <w:color w:val="993366"/>
        </w:rPr>
        <w:t>OPTIONAL</w:t>
      </w:r>
      <w:r>
        <w:t>,</w:t>
      </w:r>
    </w:p>
    <w:p w14:paraId="49267FBC" w14:textId="77777777" w:rsidR="00A1240D" w:rsidRDefault="00A1240D" w:rsidP="00A1240D">
      <w:pPr>
        <w:pStyle w:val="PL"/>
      </w:pPr>
      <w:r>
        <w:t xml:space="preserve">    mac-Parameters-v1700                     MAC-Parameters-v1700                                         </w:t>
      </w:r>
      <w:r>
        <w:rPr>
          <w:color w:val="993366"/>
        </w:rPr>
        <w:t>OPTIONAL</w:t>
      </w:r>
      <w:r>
        <w:t>,</w:t>
      </w:r>
    </w:p>
    <w:p w14:paraId="64FF1A60" w14:textId="77777777" w:rsidR="00A1240D" w:rsidRDefault="00A1240D" w:rsidP="00A1240D">
      <w:pPr>
        <w:pStyle w:val="PL"/>
      </w:pPr>
      <w:r>
        <w:t xml:space="preserve">    ims-Parameters-v1700                     IMS-Parameters-v1700                                         </w:t>
      </w:r>
      <w:r>
        <w:rPr>
          <w:color w:val="993366"/>
        </w:rPr>
        <w:t>OPTIONAL</w:t>
      </w:r>
      <w:r>
        <w:t>,</w:t>
      </w:r>
    </w:p>
    <w:p w14:paraId="29A3AEDE" w14:textId="77777777" w:rsidR="00A1240D" w:rsidRDefault="00A1240D" w:rsidP="00A1240D">
      <w:pPr>
        <w:pStyle w:val="PL"/>
      </w:pPr>
      <w:r>
        <w:t xml:space="preserve">    measAndMobParameters-v1700               MeasAndMobParameters-v1700,</w:t>
      </w:r>
    </w:p>
    <w:p w14:paraId="077833E6" w14:textId="77777777" w:rsidR="00A1240D" w:rsidRDefault="00A1240D" w:rsidP="00A1240D">
      <w:pPr>
        <w:pStyle w:val="PL"/>
      </w:pPr>
      <w:r>
        <w:t xml:space="preserve">    appLayerMeasParameters-r17               AppLayerMeasParameters-r17                                   </w:t>
      </w:r>
      <w:r>
        <w:rPr>
          <w:color w:val="993366"/>
        </w:rPr>
        <w:t>OPTIONAL</w:t>
      </w:r>
      <w:r>
        <w:t>,</w:t>
      </w:r>
    </w:p>
    <w:p w14:paraId="296BA957" w14:textId="77777777" w:rsidR="00A1240D" w:rsidRDefault="00A1240D" w:rsidP="00A1240D">
      <w:pPr>
        <w:pStyle w:val="PL"/>
      </w:pPr>
      <w:r>
        <w:t xml:space="preserve">    redCapParameters-r17                     RedCapParameters-r17                                         </w:t>
      </w:r>
      <w:r>
        <w:rPr>
          <w:color w:val="993366"/>
        </w:rPr>
        <w:t>OPTIONAL</w:t>
      </w:r>
      <w:r>
        <w:t>,</w:t>
      </w:r>
    </w:p>
    <w:p w14:paraId="224C3D95" w14:textId="77777777" w:rsidR="00A1240D" w:rsidRDefault="00A1240D" w:rsidP="00A1240D">
      <w:pPr>
        <w:pStyle w:val="PL"/>
      </w:pPr>
      <w:r>
        <w:t xml:space="preserve">    ra-SDT-r17                               </w:t>
      </w:r>
      <w:r>
        <w:rPr>
          <w:color w:val="993366"/>
        </w:rPr>
        <w:t>ENUMERATED</w:t>
      </w:r>
      <w:r>
        <w:t xml:space="preserve"> {supported}                                       </w:t>
      </w:r>
      <w:r>
        <w:rPr>
          <w:color w:val="993366"/>
        </w:rPr>
        <w:t>OPTIONAL</w:t>
      </w:r>
      <w:r>
        <w:t>,</w:t>
      </w:r>
    </w:p>
    <w:p w14:paraId="61E341D6" w14:textId="77777777" w:rsidR="00A1240D" w:rsidRDefault="00A1240D" w:rsidP="00A1240D">
      <w:pPr>
        <w:pStyle w:val="PL"/>
      </w:pPr>
      <w:r>
        <w:t xml:space="preserve">    srb-SDT-r17                              </w:t>
      </w:r>
      <w:r>
        <w:rPr>
          <w:color w:val="993366"/>
        </w:rPr>
        <w:t>ENUMERATED</w:t>
      </w:r>
      <w:r>
        <w:t xml:space="preserve"> {supported}                                       </w:t>
      </w:r>
      <w:r>
        <w:rPr>
          <w:color w:val="993366"/>
        </w:rPr>
        <w:t>OPTIONAL</w:t>
      </w:r>
      <w:r>
        <w:t>,</w:t>
      </w:r>
    </w:p>
    <w:p w14:paraId="66619E3C" w14:textId="77777777" w:rsidR="00A1240D" w:rsidRDefault="00A1240D" w:rsidP="00A1240D">
      <w:pPr>
        <w:pStyle w:val="PL"/>
      </w:pPr>
      <w:r>
        <w:t xml:space="preserve">    gNB-SideRTT-BasedPDC-r17                 </w:t>
      </w:r>
      <w:r>
        <w:rPr>
          <w:color w:val="993366"/>
        </w:rPr>
        <w:t>ENUMERATED</w:t>
      </w:r>
      <w:r>
        <w:t xml:space="preserve"> {supported}                                       </w:t>
      </w:r>
      <w:r>
        <w:rPr>
          <w:color w:val="993366"/>
        </w:rPr>
        <w:t>OPTIONAL</w:t>
      </w:r>
      <w:r>
        <w:t>,</w:t>
      </w:r>
    </w:p>
    <w:p w14:paraId="4A00486D" w14:textId="77777777" w:rsidR="00A1240D" w:rsidRDefault="00A1240D" w:rsidP="00A1240D">
      <w:pPr>
        <w:pStyle w:val="PL"/>
      </w:pPr>
      <w:r>
        <w:t xml:space="preserve">    bh-RLF-DetectionRecovery-Indication-r17  </w:t>
      </w:r>
      <w:r>
        <w:rPr>
          <w:color w:val="993366"/>
        </w:rPr>
        <w:t>ENUMERATED</w:t>
      </w:r>
      <w:r>
        <w:t xml:space="preserve"> {supported}                                       </w:t>
      </w:r>
      <w:r>
        <w:rPr>
          <w:color w:val="993366"/>
        </w:rPr>
        <w:t>OPTIONAL</w:t>
      </w:r>
      <w:r>
        <w:t>,</w:t>
      </w:r>
    </w:p>
    <w:p w14:paraId="07E75544" w14:textId="77777777" w:rsidR="00A1240D" w:rsidRDefault="00A1240D" w:rsidP="00A1240D">
      <w:pPr>
        <w:pStyle w:val="PL"/>
      </w:pPr>
      <w:r>
        <w:t xml:space="preserve">    nrdc-Parameters-v1700                    NRDC-Parameters-v1700                                        </w:t>
      </w:r>
      <w:r>
        <w:rPr>
          <w:color w:val="993366"/>
        </w:rPr>
        <w:t>OPTIONAL</w:t>
      </w:r>
      <w:r>
        <w:t>,</w:t>
      </w:r>
    </w:p>
    <w:p w14:paraId="50BED91C" w14:textId="77777777" w:rsidR="00A1240D" w:rsidRDefault="00A1240D" w:rsidP="00A1240D">
      <w:pPr>
        <w:pStyle w:val="PL"/>
      </w:pPr>
      <w:r>
        <w:t xml:space="preserve">    bap-Parameters-v1700                     BAP-Parameters-v1700                                         </w:t>
      </w:r>
      <w:r>
        <w:rPr>
          <w:color w:val="993366"/>
        </w:rPr>
        <w:t>OPTIONAL</w:t>
      </w:r>
      <w:r>
        <w:t>,</w:t>
      </w:r>
    </w:p>
    <w:p w14:paraId="449BE4FB" w14:textId="77777777" w:rsidR="00A1240D" w:rsidRDefault="00A1240D" w:rsidP="00A1240D">
      <w:pPr>
        <w:pStyle w:val="PL"/>
      </w:pPr>
      <w:r>
        <w:t xml:space="preserve">    musim-GapPreference-r17                  </w:t>
      </w:r>
      <w:r>
        <w:rPr>
          <w:color w:val="993366"/>
        </w:rPr>
        <w:t>ENUMERATED</w:t>
      </w:r>
      <w:r>
        <w:t xml:space="preserve"> {supported}                                       </w:t>
      </w:r>
      <w:r>
        <w:rPr>
          <w:color w:val="993366"/>
        </w:rPr>
        <w:t>OPTIONAL</w:t>
      </w:r>
      <w:r>
        <w:t>,</w:t>
      </w:r>
    </w:p>
    <w:p w14:paraId="2BAC5AE9" w14:textId="77777777" w:rsidR="00A1240D" w:rsidRDefault="00A1240D" w:rsidP="00A1240D">
      <w:pPr>
        <w:pStyle w:val="PL"/>
      </w:pPr>
      <w:r>
        <w:t xml:space="preserve">    musimLeaveConnected-r17                  </w:t>
      </w:r>
      <w:r>
        <w:rPr>
          <w:color w:val="993366"/>
        </w:rPr>
        <w:t>ENUMERATED</w:t>
      </w:r>
      <w:r>
        <w:t xml:space="preserve"> {supported}                                       </w:t>
      </w:r>
      <w:r>
        <w:rPr>
          <w:color w:val="993366"/>
        </w:rPr>
        <w:t>OPTIONAL</w:t>
      </w:r>
      <w:r>
        <w:t>,</w:t>
      </w:r>
    </w:p>
    <w:p w14:paraId="0E285B70" w14:textId="77777777" w:rsidR="00A1240D" w:rsidRDefault="00A1240D" w:rsidP="00A1240D">
      <w:pPr>
        <w:pStyle w:val="PL"/>
      </w:pPr>
      <w:r>
        <w:t xml:space="preserve">    mbs-Parameters-r17                       MBS-Parameters-r17,</w:t>
      </w:r>
    </w:p>
    <w:p w14:paraId="3D489368" w14:textId="77777777" w:rsidR="00A1240D" w:rsidRDefault="00A1240D" w:rsidP="00A1240D">
      <w:pPr>
        <w:pStyle w:val="PL"/>
      </w:pPr>
      <w:r>
        <w:lastRenderedPageBreak/>
        <w:t xml:space="preserve">    nonTerrestrialNetwork-r17                </w:t>
      </w:r>
      <w:r>
        <w:rPr>
          <w:color w:val="993366"/>
        </w:rPr>
        <w:t>ENUMERATED</w:t>
      </w:r>
      <w:r>
        <w:t xml:space="preserve"> {supported}                                       </w:t>
      </w:r>
      <w:r>
        <w:rPr>
          <w:color w:val="993366"/>
        </w:rPr>
        <w:t>OPTIONAL</w:t>
      </w:r>
      <w:r>
        <w:t>,</w:t>
      </w:r>
    </w:p>
    <w:p w14:paraId="244BCDB5" w14:textId="77777777" w:rsidR="00A1240D" w:rsidRDefault="00A1240D" w:rsidP="00A1240D">
      <w:pPr>
        <w:pStyle w:val="PL"/>
      </w:pPr>
      <w:r>
        <w:t xml:space="preserve">    ntn-ScenarioSupport-r17                  </w:t>
      </w:r>
      <w:r>
        <w:rPr>
          <w:color w:val="993366"/>
        </w:rPr>
        <w:t>ENUMERATED</w:t>
      </w:r>
      <w:r>
        <w:t xml:space="preserve"> {gso, ngso}                                       </w:t>
      </w:r>
      <w:r>
        <w:rPr>
          <w:color w:val="993366"/>
        </w:rPr>
        <w:t>OPTIONAL</w:t>
      </w:r>
      <w:r>
        <w:t>,</w:t>
      </w:r>
    </w:p>
    <w:p w14:paraId="0B1F52D4" w14:textId="77777777" w:rsidR="00A1240D" w:rsidRDefault="00A1240D" w:rsidP="00A1240D">
      <w:pPr>
        <w:pStyle w:val="PL"/>
      </w:pPr>
      <w:r>
        <w:t xml:space="preserve">    sliceInfoforCellReselection-r17          </w:t>
      </w:r>
      <w:r>
        <w:rPr>
          <w:color w:val="993366"/>
        </w:rPr>
        <w:t>ENUMERATED</w:t>
      </w:r>
      <w:r>
        <w:t xml:space="preserve"> {supported}                                       </w:t>
      </w:r>
      <w:r>
        <w:rPr>
          <w:color w:val="993366"/>
        </w:rPr>
        <w:t>OPTIONAL</w:t>
      </w:r>
      <w:r>
        <w:t>,</w:t>
      </w:r>
    </w:p>
    <w:p w14:paraId="4BB939B9" w14:textId="77777777" w:rsidR="00A1240D" w:rsidRDefault="00A1240D" w:rsidP="00A1240D">
      <w:pPr>
        <w:pStyle w:val="PL"/>
      </w:pPr>
      <w:r>
        <w:t xml:space="preserve">    ue-RadioPagingInfo-r17                   UE-RadioPagingInfo-r17                                       </w:t>
      </w:r>
      <w:r>
        <w:rPr>
          <w:color w:val="993366"/>
        </w:rPr>
        <w:t>OPTIONAL</w:t>
      </w:r>
      <w:r>
        <w:t>,</w:t>
      </w:r>
    </w:p>
    <w:p w14:paraId="1BE85C94" w14:textId="77777777" w:rsidR="00A1240D" w:rsidRDefault="00A1240D" w:rsidP="00A1240D">
      <w:pPr>
        <w:pStyle w:val="PL"/>
        <w:rPr>
          <w:color w:val="808080"/>
        </w:rPr>
      </w:pPr>
      <w:r>
        <w:t xml:space="preserve">    </w:t>
      </w:r>
      <w:r>
        <w:rPr>
          <w:color w:val="808080"/>
        </w:rPr>
        <w:t>-- R4 17-2 UL gap pattern for Tx power management</w:t>
      </w:r>
    </w:p>
    <w:p w14:paraId="3C346299" w14:textId="77777777" w:rsidR="00A1240D" w:rsidRDefault="00A1240D" w:rsidP="00A1240D">
      <w:pPr>
        <w:pStyle w:val="PL"/>
      </w:pPr>
      <w:r>
        <w:t xml:space="preserve">    ul-GapFR2-Pattern-r17                    </w:t>
      </w:r>
      <w:r>
        <w:rPr>
          <w:color w:val="993366"/>
        </w:rPr>
        <w:t>BIT</w:t>
      </w:r>
      <w:r>
        <w:t xml:space="preserve"> </w:t>
      </w:r>
      <w:r>
        <w:rPr>
          <w:color w:val="993366"/>
        </w:rPr>
        <w:t>STRING</w:t>
      </w:r>
      <w:r>
        <w:t xml:space="preserve"> (</w:t>
      </w:r>
      <w:r>
        <w:rPr>
          <w:color w:val="993366"/>
        </w:rPr>
        <w:t>SIZE</w:t>
      </w:r>
      <w:r>
        <w:t xml:space="preserve"> (4))                                        </w:t>
      </w:r>
      <w:r>
        <w:rPr>
          <w:color w:val="993366"/>
        </w:rPr>
        <w:t>OPTIONAL</w:t>
      </w:r>
      <w:r>
        <w:t>,</w:t>
      </w:r>
    </w:p>
    <w:p w14:paraId="40B75056" w14:textId="77777777" w:rsidR="00A1240D" w:rsidRDefault="00A1240D" w:rsidP="00A1240D">
      <w:pPr>
        <w:pStyle w:val="PL"/>
      </w:pPr>
      <w:r>
        <w:t xml:space="preserve">    ntn-Parameters-r17                       NTN-Parameters-r17                                           </w:t>
      </w:r>
      <w:r>
        <w:rPr>
          <w:color w:val="993366"/>
        </w:rPr>
        <w:t>OPTIONAL</w:t>
      </w:r>
      <w:r>
        <w:t>,</w:t>
      </w:r>
    </w:p>
    <w:p w14:paraId="5391DB64" w14:textId="77777777" w:rsidR="00A1240D" w:rsidRDefault="00A1240D" w:rsidP="00A1240D">
      <w:pPr>
        <w:pStyle w:val="PL"/>
      </w:pPr>
      <w:r>
        <w:t xml:space="preserve">    nonCriticalExtension                     UE-NR-Capability-v1740                                       </w:t>
      </w:r>
      <w:r>
        <w:rPr>
          <w:color w:val="993366"/>
        </w:rPr>
        <w:t>OPTIONAL</w:t>
      </w:r>
    </w:p>
    <w:p w14:paraId="1D9A779A" w14:textId="77777777" w:rsidR="00A1240D" w:rsidRDefault="00A1240D" w:rsidP="00A1240D">
      <w:pPr>
        <w:pStyle w:val="PL"/>
      </w:pPr>
      <w:r>
        <w:t>}</w:t>
      </w:r>
    </w:p>
    <w:p w14:paraId="49EB147A" w14:textId="77777777" w:rsidR="00A1240D" w:rsidRDefault="00A1240D" w:rsidP="00A1240D">
      <w:pPr>
        <w:pStyle w:val="PL"/>
      </w:pPr>
    </w:p>
    <w:p w14:paraId="5A7D7BBD" w14:textId="77777777" w:rsidR="00A1240D" w:rsidRDefault="00A1240D" w:rsidP="00A1240D">
      <w:pPr>
        <w:pStyle w:val="PL"/>
      </w:pPr>
      <w:r>
        <w:t xml:space="preserve">UE-NR-Capability-v1740 ::=               </w:t>
      </w:r>
      <w:r>
        <w:rPr>
          <w:color w:val="993366"/>
        </w:rPr>
        <w:t>SEQUENCE</w:t>
      </w:r>
      <w:r>
        <w:t xml:space="preserve"> {</w:t>
      </w:r>
    </w:p>
    <w:p w14:paraId="1B00DF53" w14:textId="77777777" w:rsidR="00A1240D" w:rsidRDefault="00A1240D" w:rsidP="00A1240D">
      <w:pPr>
        <w:pStyle w:val="PL"/>
      </w:pPr>
      <w:r>
        <w:t xml:space="preserve">    </w:t>
      </w:r>
      <w:bookmarkStart w:id="265" w:name="_Hlk130562710"/>
      <w:r>
        <w:t>redCapParameters-v1740                   RedCapParameters-v1740,</w:t>
      </w:r>
    </w:p>
    <w:bookmarkEnd w:id="265"/>
    <w:p w14:paraId="0B842894" w14:textId="77777777" w:rsidR="00A1240D" w:rsidRDefault="00A1240D" w:rsidP="00A1240D">
      <w:pPr>
        <w:pStyle w:val="PL"/>
      </w:pPr>
      <w:r>
        <w:t xml:space="preserve">    nonCriticalExtension                     UE-NR-Capability-v1750                                       </w:t>
      </w:r>
      <w:r>
        <w:rPr>
          <w:color w:val="993366"/>
        </w:rPr>
        <w:t>OPTIONAL</w:t>
      </w:r>
    </w:p>
    <w:p w14:paraId="68157CCC" w14:textId="77777777" w:rsidR="00A1240D" w:rsidRDefault="00A1240D" w:rsidP="00A1240D">
      <w:pPr>
        <w:pStyle w:val="PL"/>
      </w:pPr>
      <w:r>
        <w:t>}</w:t>
      </w:r>
    </w:p>
    <w:p w14:paraId="1B617F72" w14:textId="77777777" w:rsidR="00A1240D" w:rsidRDefault="00A1240D" w:rsidP="00A1240D">
      <w:pPr>
        <w:pStyle w:val="PL"/>
      </w:pPr>
    </w:p>
    <w:p w14:paraId="0662EA05" w14:textId="77777777" w:rsidR="00A1240D" w:rsidRDefault="00A1240D" w:rsidP="00A1240D">
      <w:pPr>
        <w:pStyle w:val="PL"/>
      </w:pPr>
      <w:r>
        <w:t xml:space="preserve">UE-NR-Capability-v1750 ::=               </w:t>
      </w:r>
      <w:r>
        <w:rPr>
          <w:color w:val="993366"/>
        </w:rPr>
        <w:t>SEQUENCE</w:t>
      </w:r>
      <w:r>
        <w:t xml:space="preserve"> {</w:t>
      </w:r>
    </w:p>
    <w:p w14:paraId="1BB87EBC" w14:textId="77777777" w:rsidR="00A1240D" w:rsidRDefault="00A1240D" w:rsidP="00A1240D">
      <w:pPr>
        <w:pStyle w:val="PL"/>
      </w:pPr>
      <w:r>
        <w:t xml:space="preserve">    crossCarrierSchedulingConfigurationRelease-r17  </w:t>
      </w:r>
      <w:r>
        <w:rPr>
          <w:color w:val="993366"/>
        </w:rPr>
        <w:t>ENUMERATED</w:t>
      </w:r>
      <w:r>
        <w:t xml:space="preserve"> {supported}                                </w:t>
      </w:r>
      <w:r>
        <w:rPr>
          <w:color w:val="993366"/>
        </w:rPr>
        <w:t>OPTIONAL</w:t>
      </w:r>
      <w:r>
        <w:t>,</w:t>
      </w:r>
    </w:p>
    <w:p w14:paraId="0FE2BFA0" w14:textId="77777777" w:rsidR="00A1240D" w:rsidRDefault="00A1240D" w:rsidP="00A1240D">
      <w:pPr>
        <w:pStyle w:val="PL"/>
      </w:pPr>
      <w:r>
        <w:t xml:space="preserve">    nonCriticalExtension                            UE-NR-Capability-v1800                                </w:t>
      </w:r>
      <w:r>
        <w:rPr>
          <w:color w:val="993366"/>
        </w:rPr>
        <w:t>OPTIONAL</w:t>
      </w:r>
    </w:p>
    <w:p w14:paraId="08DE21FD" w14:textId="77777777" w:rsidR="00A1240D" w:rsidRDefault="00A1240D" w:rsidP="00A1240D">
      <w:pPr>
        <w:pStyle w:val="PL"/>
      </w:pPr>
      <w:r>
        <w:t>}</w:t>
      </w:r>
    </w:p>
    <w:p w14:paraId="4CCA979D" w14:textId="77777777" w:rsidR="00A1240D" w:rsidRDefault="00A1240D" w:rsidP="00A1240D">
      <w:pPr>
        <w:pStyle w:val="PL"/>
      </w:pPr>
    </w:p>
    <w:p w14:paraId="13273E6D" w14:textId="77777777" w:rsidR="00A1240D" w:rsidRDefault="00A1240D" w:rsidP="00A1240D">
      <w:pPr>
        <w:pStyle w:val="PL"/>
        <w:rPr>
          <w:color w:val="808080"/>
        </w:rPr>
      </w:pPr>
      <w:r>
        <w:rPr>
          <w:color w:val="808080"/>
        </w:rPr>
        <w:t>-- Late non-critical extensions from Rel-17 onwards:</w:t>
      </w:r>
    </w:p>
    <w:p w14:paraId="63928DA6" w14:textId="77777777" w:rsidR="00A1240D" w:rsidRDefault="00A1240D" w:rsidP="00A1240D">
      <w:pPr>
        <w:pStyle w:val="PL"/>
      </w:pPr>
      <w:r>
        <w:t xml:space="preserve">    UE-NR-Capability-v17b0 ::=               </w:t>
      </w:r>
      <w:r>
        <w:rPr>
          <w:color w:val="993366"/>
        </w:rPr>
        <w:t>SEQUENCE</w:t>
      </w:r>
      <w:r>
        <w:t xml:space="preserve"> {</w:t>
      </w:r>
    </w:p>
    <w:p w14:paraId="08510009" w14:textId="77777777" w:rsidR="00A1240D" w:rsidRDefault="00A1240D" w:rsidP="00A1240D">
      <w:pPr>
        <w:pStyle w:val="PL"/>
      </w:pPr>
      <w:r>
        <w:t xml:space="preserve">    mac-Parameters-v17b0                         MAC-Parameters-v17b0                                     </w:t>
      </w:r>
      <w:r>
        <w:rPr>
          <w:color w:val="993366"/>
        </w:rPr>
        <w:t>OPTIONAL</w:t>
      </w:r>
      <w:r>
        <w:t>,</w:t>
      </w:r>
    </w:p>
    <w:p w14:paraId="267B0DDF" w14:textId="77777777" w:rsidR="00A1240D" w:rsidRDefault="00A1240D" w:rsidP="00A1240D">
      <w:pPr>
        <w:pStyle w:val="PL"/>
      </w:pPr>
      <w:r>
        <w:t xml:space="preserve">    rf-Parameters-v17b0                          RF-Parameters-v17b0                                      </w:t>
      </w:r>
      <w:r>
        <w:rPr>
          <w:color w:val="993366"/>
        </w:rPr>
        <w:t>OPTIONAL</w:t>
      </w:r>
      <w:r>
        <w:t>,</w:t>
      </w:r>
    </w:p>
    <w:p w14:paraId="59CFEB1E" w14:textId="77777777" w:rsidR="00A1240D" w:rsidRDefault="00A1240D" w:rsidP="00A1240D">
      <w:pPr>
        <w:pStyle w:val="PL"/>
      </w:pPr>
      <w:r>
        <w:t xml:space="preserve">    ul-RRC-MaxCapaSegments-r17                   </w:t>
      </w:r>
      <w:r>
        <w:rPr>
          <w:color w:val="993366"/>
        </w:rPr>
        <w:t>ENUMERATED</w:t>
      </w:r>
      <w:r>
        <w:t xml:space="preserve"> {supported}                                   </w:t>
      </w:r>
      <w:r>
        <w:rPr>
          <w:color w:val="993366"/>
        </w:rPr>
        <w:t>OPTIONAL</w:t>
      </w:r>
      <w:r>
        <w:t>,</w:t>
      </w:r>
    </w:p>
    <w:p w14:paraId="187BC634" w14:textId="77777777" w:rsidR="00A1240D" w:rsidRDefault="00A1240D" w:rsidP="00A1240D">
      <w:pPr>
        <w:pStyle w:val="PL"/>
      </w:pPr>
      <w:r>
        <w:t xml:space="preserve">    nonCriticalExtension                         </w:t>
      </w:r>
      <w:r>
        <w:rPr>
          <w:color w:val="993366"/>
        </w:rPr>
        <w:t>SEQUENCE</w:t>
      </w:r>
      <w:r>
        <w:t xml:space="preserve"> {}                                              </w:t>
      </w:r>
      <w:r>
        <w:rPr>
          <w:color w:val="993366"/>
        </w:rPr>
        <w:t>OPTIONAL</w:t>
      </w:r>
    </w:p>
    <w:p w14:paraId="5F6F665F" w14:textId="77777777" w:rsidR="00A1240D" w:rsidRDefault="00A1240D" w:rsidP="00A1240D">
      <w:pPr>
        <w:pStyle w:val="PL"/>
      </w:pPr>
      <w:r>
        <w:t>}</w:t>
      </w:r>
    </w:p>
    <w:p w14:paraId="4FB72E2A" w14:textId="77777777" w:rsidR="00A1240D" w:rsidRDefault="00A1240D" w:rsidP="00A1240D">
      <w:pPr>
        <w:pStyle w:val="PL"/>
      </w:pPr>
    </w:p>
    <w:p w14:paraId="4172F16D" w14:textId="77777777" w:rsidR="00A1240D" w:rsidRDefault="00A1240D" w:rsidP="00A1240D">
      <w:pPr>
        <w:pStyle w:val="PL"/>
        <w:rPr>
          <w:color w:val="808080"/>
        </w:rPr>
      </w:pPr>
      <w:r>
        <w:rPr>
          <w:color w:val="808080"/>
        </w:rPr>
        <w:t>-- Regular non-critical Rel-18 extensions:</w:t>
      </w:r>
    </w:p>
    <w:p w14:paraId="71A4B936" w14:textId="77777777" w:rsidR="00A1240D" w:rsidRDefault="00A1240D" w:rsidP="00A1240D">
      <w:pPr>
        <w:pStyle w:val="PL"/>
      </w:pPr>
      <w:r>
        <w:t xml:space="preserve">UE-NR-Capability-v1800 ::=               </w:t>
      </w:r>
      <w:r>
        <w:rPr>
          <w:color w:val="993366"/>
        </w:rPr>
        <w:t>SEQUENCE</w:t>
      </w:r>
      <w:r>
        <w:t xml:space="preserve"> {</w:t>
      </w:r>
    </w:p>
    <w:p w14:paraId="57624BEB" w14:textId="77777777" w:rsidR="00A1240D" w:rsidRDefault="00A1240D" w:rsidP="00A1240D">
      <w:pPr>
        <w:pStyle w:val="PL"/>
      </w:pPr>
      <w:r>
        <w:t xml:space="preserve">    airToGroundNetwork-r18                   </w:t>
      </w:r>
      <w:r>
        <w:rPr>
          <w:color w:val="993366"/>
        </w:rPr>
        <w:t>ENUMERATED</w:t>
      </w:r>
      <w:r>
        <w:t xml:space="preserve"> {supported}                                       </w:t>
      </w:r>
      <w:r>
        <w:rPr>
          <w:color w:val="993366"/>
        </w:rPr>
        <w:t>OPTIONAL</w:t>
      </w:r>
      <w:r>
        <w:t>,</w:t>
      </w:r>
    </w:p>
    <w:p w14:paraId="71076796" w14:textId="77777777" w:rsidR="00A1240D" w:rsidRDefault="00A1240D" w:rsidP="00A1240D">
      <w:pPr>
        <w:pStyle w:val="PL"/>
      </w:pPr>
      <w:r>
        <w:t xml:space="preserve">    eRedCapParameters-r18                    ERedCapParameters-r18                                        </w:t>
      </w:r>
      <w:r>
        <w:rPr>
          <w:color w:val="993366"/>
        </w:rPr>
        <w:t>OPTIONAL</w:t>
      </w:r>
      <w:r>
        <w:t>,</w:t>
      </w:r>
    </w:p>
    <w:p w14:paraId="441DD0F0" w14:textId="77777777" w:rsidR="00A1240D" w:rsidRDefault="00A1240D" w:rsidP="00A1240D">
      <w:pPr>
        <w:pStyle w:val="PL"/>
      </w:pPr>
      <w:r>
        <w:t xml:space="preserve">    ncr-Parameters-r18                       NCR-Parameters-r18                                           </w:t>
      </w:r>
      <w:r>
        <w:rPr>
          <w:color w:val="993366"/>
        </w:rPr>
        <w:t>OPTIONAL</w:t>
      </w:r>
      <w:r>
        <w:t>,</w:t>
      </w:r>
    </w:p>
    <w:p w14:paraId="46E5734F" w14:textId="77777777" w:rsidR="00A1240D" w:rsidRDefault="00A1240D" w:rsidP="00A1240D">
      <w:pPr>
        <w:pStyle w:val="PL"/>
      </w:pPr>
      <w:r>
        <w:t xml:space="preserve">    softSatelliteSwitchResyncNTN-r18         </w:t>
      </w:r>
      <w:r>
        <w:rPr>
          <w:color w:val="993366"/>
        </w:rPr>
        <w:t>ENUMERATED</w:t>
      </w:r>
      <w:r>
        <w:t xml:space="preserve"> {supported}                                       </w:t>
      </w:r>
      <w:r>
        <w:rPr>
          <w:color w:val="993366"/>
        </w:rPr>
        <w:t>OPTIONAL</w:t>
      </w:r>
      <w:r>
        <w:t>,</w:t>
      </w:r>
    </w:p>
    <w:p w14:paraId="6B857BA8" w14:textId="77777777" w:rsidR="00A1240D" w:rsidRDefault="00A1240D" w:rsidP="00A1240D">
      <w:pPr>
        <w:pStyle w:val="PL"/>
      </w:pPr>
      <w:r>
        <w:t xml:space="preserve">    hardSatelliteSwitchResyncNTN-r18         </w:t>
      </w:r>
      <w:r>
        <w:rPr>
          <w:color w:val="993366"/>
        </w:rPr>
        <w:t>ENUMERATED</w:t>
      </w:r>
      <w:r>
        <w:t xml:space="preserve"> {supported}                                       </w:t>
      </w:r>
      <w:r>
        <w:rPr>
          <w:color w:val="993366"/>
        </w:rPr>
        <w:t>OPTIONAL</w:t>
      </w:r>
      <w:r>
        <w:t>,</w:t>
      </w:r>
    </w:p>
    <w:p w14:paraId="7AE5D3B0" w14:textId="77777777" w:rsidR="00A1240D" w:rsidRDefault="00A1240D" w:rsidP="00A1240D">
      <w:pPr>
        <w:pStyle w:val="PL"/>
      </w:pPr>
      <w:r>
        <w:t xml:space="preserve">    mt-SDT-r18                               </w:t>
      </w:r>
      <w:r>
        <w:rPr>
          <w:color w:val="993366"/>
        </w:rPr>
        <w:t>ENUMERATED</w:t>
      </w:r>
      <w:r>
        <w:t xml:space="preserve"> {supported}                                       </w:t>
      </w:r>
      <w:r>
        <w:rPr>
          <w:color w:val="993366"/>
        </w:rPr>
        <w:t>OPTIONAL</w:t>
      </w:r>
      <w:r>
        <w:t>,</w:t>
      </w:r>
    </w:p>
    <w:p w14:paraId="5DF70A49" w14:textId="77777777" w:rsidR="00A1240D" w:rsidRDefault="00A1240D" w:rsidP="00A1240D">
      <w:pPr>
        <w:pStyle w:val="PL"/>
      </w:pPr>
      <w:r>
        <w:t xml:space="preserve">    mt-SDT-NTN-r18                           </w:t>
      </w:r>
      <w:r>
        <w:rPr>
          <w:color w:val="993366"/>
        </w:rPr>
        <w:t>ENUMERATED</w:t>
      </w:r>
      <w:r>
        <w:t xml:space="preserve"> {supported}                                       </w:t>
      </w:r>
      <w:r>
        <w:rPr>
          <w:color w:val="993366"/>
        </w:rPr>
        <w:t>OPTIONAL</w:t>
      </w:r>
      <w:r>
        <w:t>,</w:t>
      </w:r>
    </w:p>
    <w:p w14:paraId="69527C64" w14:textId="77777777" w:rsidR="00A1240D" w:rsidRDefault="00A1240D" w:rsidP="00A1240D">
      <w:pPr>
        <w:pStyle w:val="PL"/>
      </w:pPr>
      <w:r>
        <w:t xml:space="preserve">    inDeviceCoexIndAutonomousDenial-r18      </w:t>
      </w:r>
      <w:r>
        <w:rPr>
          <w:color w:val="993366"/>
        </w:rPr>
        <w:t>ENUMERATED</w:t>
      </w:r>
      <w:r>
        <w:t xml:space="preserve"> {supported}                                       </w:t>
      </w:r>
      <w:r>
        <w:rPr>
          <w:color w:val="993366"/>
        </w:rPr>
        <w:t>OPTIONAL</w:t>
      </w:r>
      <w:r>
        <w:t>,</w:t>
      </w:r>
    </w:p>
    <w:p w14:paraId="1C7AFB6C" w14:textId="77777777" w:rsidR="00A1240D" w:rsidRDefault="00A1240D" w:rsidP="00A1240D">
      <w:pPr>
        <w:pStyle w:val="PL"/>
      </w:pPr>
      <w:r>
        <w:t xml:space="preserve">    inDeviceCoexIndFDM-r18                   </w:t>
      </w:r>
      <w:r>
        <w:rPr>
          <w:color w:val="993366"/>
        </w:rPr>
        <w:t>ENUMERATED</w:t>
      </w:r>
      <w:r>
        <w:t xml:space="preserve"> {supported}                                       </w:t>
      </w:r>
      <w:r>
        <w:rPr>
          <w:color w:val="993366"/>
        </w:rPr>
        <w:t>OPTIONAL</w:t>
      </w:r>
      <w:r>
        <w:t>,</w:t>
      </w:r>
    </w:p>
    <w:p w14:paraId="350C11B6" w14:textId="77777777" w:rsidR="00A1240D" w:rsidRDefault="00A1240D" w:rsidP="00A1240D">
      <w:pPr>
        <w:pStyle w:val="PL"/>
      </w:pPr>
      <w:r>
        <w:t xml:space="preserve">    inDeviceCoexIndTDM-r18                   </w:t>
      </w:r>
      <w:r>
        <w:rPr>
          <w:color w:val="993366"/>
        </w:rPr>
        <w:t>ENUMERATED</w:t>
      </w:r>
      <w:r>
        <w:t xml:space="preserve"> {supported}                                       </w:t>
      </w:r>
      <w:r>
        <w:rPr>
          <w:color w:val="993366"/>
        </w:rPr>
        <w:t>OPTIONAL</w:t>
      </w:r>
      <w:r>
        <w:t>,</w:t>
      </w:r>
    </w:p>
    <w:p w14:paraId="2B1044CA" w14:textId="77777777" w:rsidR="00A1240D" w:rsidRDefault="00A1240D" w:rsidP="00A1240D">
      <w:pPr>
        <w:pStyle w:val="PL"/>
      </w:pPr>
      <w:r>
        <w:t xml:space="preserve">    musim-GapPriorityPreference-r18          </w:t>
      </w:r>
      <w:r>
        <w:rPr>
          <w:color w:val="993366"/>
        </w:rPr>
        <w:t>ENUMERATED</w:t>
      </w:r>
      <w:r>
        <w:t xml:space="preserve"> {supported}                                       </w:t>
      </w:r>
      <w:r>
        <w:rPr>
          <w:color w:val="993366"/>
        </w:rPr>
        <w:t>OPTIONAL</w:t>
      </w:r>
      <w:r>
        <w:t>,</w:t>
      </w:r>
    </w:p>
    <w:p w14:paraId="2A2BD2C6" w14:textId="77777777" w:rsidR="00A1240D" w:rsidRDefault="00A1240D" w:rsidP="00A1240D">
      <w:pPr>
        <w:pStyle w:val="PL"/>
      </w:pPr>
      <w:r>
        <w:t xml:space="preserve">    musim-CapabilityRestriction-r18          </w:t>
      </w:r>
      <w:r>
        <w:rPr>
          <w:color w:val="993366"/>
        </w:rPr>
        <w:t>ENUMERATED</w:t>
      </w:r>
      <w:r>
        <w:t xml:space="preserve"> {supported}                                       </w:t>
      </w:r>
      <w:r>
        <w:rPr>
          <w:color w:val="993366"/>
        </w:rPr>
        <w:t>OPTIONAL</w:t>
      </w:r>
      <w:r>
        <w:t>,</w:t>
      </w:r>
    </w:p>
    <w:p w14:paraId="6E41C427" w14:textId="77777777" w:rsidR="00A1240D" w:rsidRDefault="00A1240D" w:rsidP="00A1240D">
      <w:pPr>
        <w:pStyle w:val="PL"/>
      </w:pPr>
      <w:r>
        <w:t xml:space="preserve">    dummy                                    </w:t>
      </w:r>
      <w:r>
        <w:rPr>
          <w:color w:val="993366"/>
        </w:rPr>
        <w:t>ENUMERATED</w:t>
      </w:r>
      <w:r>
        <w:t xml:space="preserve"> {supported}                                       </w:t>
      </w:r>
      <w:r>
        <w:rPr>
          <w:color w:val="993366"/>
        </w:rPr>
        <w:t>OPTIONAL</w:t>
      </w:r>
      <w:r>
        <w:t>,</w:t>
      </w:r>
    </w:p>
    <w:p w14:paraId="6C0EFE48" w14:textId="77777777" w:rsidR="00A1240D" w:rsidRDefault="00A1240D" w:rsidP="00A1240D">
      <w:pPr>
        <w:pStyle w:val="PL"/>
      </w:pPr>
      <w:r>
        <w:t xml:space="preserve">    ra-InsteadCG-SDT-r18                     </w:t>
      </w:r>
      <w:r>
        <w:rPr>
          <w:color w:val="993366"/>
        </w:rPr>
        <w:t>ENUMERATED</w:t>
      </w:r>
      <w:r>
        <w:t xml:space="preserve"> {supported}                                       </w:t>
      </w:r>
      <w:r>
        <w:rPr>
          <w:color w:val="993366"/>
        </w:rPr>
        <w:t>OPTIONAL</w:t>
      </w:r>
      <w:r>
        <w:t>,</w:t>
      </w:r>
    </w:p>
    <w:p w14:paraId="163E0293" w14:textId="77777777" w:rsidR="00A1240D" w:rsidRDefault="00A1240D" w:rsidP="00A1240D">
      <w:pPr>
        <w:pStyle w:val="PL"/>
      </w:pPr>
      <w:r>
        <w:t xml:space="preserve">    resumeAfterSDT-Release-r18               </w:t>
      </w:r>
      <w:r>
        <w:rPr>
          <w:color w:val="993366"/>
        </w:rPr>
        <w:t>ENUMERATED</w:t>
      </w:r>
      <w:r>
        <w:t xml:space="preserve"> {supported}                                       </w:t>
      </w:r>
      <w:r>
        <w:rPr>
          <w:color w:val="993366"/>
        </w:rPr>
        <w:t>OPTIONAL</w:t>
      </w:r>
      <w:r>
        <w:t>,</w:t>
      </w:r>
    </w:p>
    <w:p w14:paraId="63F582F6" w14:textId="77777777" w:rsidR="00A1240D" w:rsidRDefault="00A1240D" w:rsidP="00A1240D">
      <w:pPr>
        <w:pStyle w:val="PL"/>
      </w:pPr>
      <w:r>
        <w:t xml:space="preserve">    ul-TrafficInfo-r18                       </w:t>
      </w:r>
      <w:r>
        <w:rPr>
          <w:color w:val="993366"/>
        </w:rPr>
        <w:t>ENUMERATED</w:t>
      </w:r>
      <w:r>
        <w:t xml:space="preserve"> {supported}                                       </w:t>
      </w:r>
      <w:r>
        <w:rPr>
          <w:color w:val="993366"/>
        </w:rPr>
        <w:t>OPTIONAL</w:t>
      </w:r>
      <w:r>
        <w:t>,</w:t>
      </w:r>
    </w:p>
    <w:p w14:paraId="5CAE1518" w14:textId="77777777" w:rsidR="00A1240D" w:rsidRDefault="00A1240D" w:rsidP="00A1240D">
      <w:pPr>
        <w:pStyle w:val="PL"/>
      </w:pPr>
      <w:r>
        <w:t xml:space="preserve">    aerialParameters-r18                     AerialParameters-r18                                         </w:t>
      </w:r>
      <w:r>
        <w:rPr>
          <w:color w:val="993366"/>
        </w:rPr>
        <w:t>OPTIONAL</w:t>
      </w:r>
      <w:r>
        <w:t>,</w:t>
      </w:r>
    </w:p>
    <w:p w14:paraId="1D6C31FB" w14:textId="77777777" w:rsidR="00A1240D" w:rsidRDefault="00A1240D" w:rsidP="00A1240D">
      <w:pPr>
        <w:pStyle w:val="PL"/>
        <w:rPr>
          <w:color w:val="808080"/>
        </w:rPr>
      </w:pPr>
      <w:r>
        <w:t xml:space="preserve">    </w:t>
      </w:r>
      <w:r>
        <w:rPr>
          <w:color w:val="808080"/>
        </w:rPr>
        <w:t>--R4 40-2: beam steering</w:t>
      </w:r>
    </w:p>
    <w:p w14:paraId="5AC6321D" w14:textId="77777777" w:rsidR="00A1240D" w:rsidRDefault="00A1240D" w:rsidP="00A1240D">
      <w:pPr>
        <w:pStyle w:val="PL"/>
      </w:pPr>
      <w:r>
        <w:t xml:space="preserve">    ntn-VSAT-AntennaType-r18                 </w:t>
      </w:r>
      <w:r>
        <w:rPr>
          <w:color w:val="993366"/>
        </w:rPr>
        <w:t>ENUMERATED</w:t>
      </w:r>
      <w:r>
        <w:t xml:space="preserve"> {electronic, mechanical}                          </w:t>
      </w:r>
      <w:r>
        <w:rPr>
          <w:color w:val="993366"/>
        </w:rPr>
        <w:t>OPTIONAL</w:t>
      </w:r>
      <w:r>
        <w:t>,</w:t>
      </w:r>
    </w:p>
    <w:p w14:paraId="007D6AC4" w14:textId="77777777" w:rsidR="00A1240D" w:rsidRDefault="00A1240D" w:rsidP="00A1240D">
      <w:pPr>
        <w:pStyle w:val="PL"/>
        <w:rPr>
          <w:color w:val="808080"/>
        </w:rPr>
      </w:pPr>
      <w:r>
        <w:t xml:space="preserve">    </w:t>
      </w:r>
      <w:r>
        <w:rPr>
          <w:color w:val="808080"/>
        </w:rPr>
        <w:t>--R4 40-1: VSAT UE type in NTN</w:t>
      </w:r>
    </w:p>
    <w:p w14:paraId="667587B7" w14:textId="77777777" w:rsidR="00A1240D" w:rsidRDefault="00A1240D" w:rsidP="00A1240D">
      <w:pPr>
        <w:pStyle w:val="PL"/>
      </w:pPr>
      <w:r>
        <w:t xml:space="preserve">    ntn-VSAT-MobilityType-r18                </w:t>
      </w:r>
      <w:r>
        <w:rPr>
          <w:color w:val="993366"/>
        </w:rPr>
        <w:t>ENUMERATED</w:t>
      </w:r>
      <w:r>
        <w:t xml:space="preserve"> {fixed, mobile}                                   </w:t>
      </w:r>
      <w:r>
        <w:rPr>
          <w:color w:val="993366"/>
        </w:rPr>
        <w:t>OPTIONAL</w:t>
      </w:r>
      <w:r>
        <w:t>,</w:t>
      </w:r>
    </w:p>
    <w:p w14:paraId="45E45F42" w14:textId="77777777" w:rsidR="00A1240D" w:rsidRDefault="00A1240D" w:rsidP="00A1240D">
      <w:pPr>
        <w:pStyle w:val="PL"/>
      </w:pPr>
      <w:r>
        <w:lastRenderedPageBreak/>
        <w:t xml:space="preserve">    ntn-Parameters-v1820                     NTN-Parameters-v1820                                         </w:t>
      </w:r>
      <w:r>
        <w:rPr>
          <w:color w:val="993366"/>
        </w:rPr>
        <w:t>OPTIONAL</w:t>
      </w:r>
      <w:r>
        <w:t>,</w:t>
      </w:r>
    </w:p>
    <w:p w14:paraId="65273BDE" w14:textId="77777777" w:rsidR="00A1240D" w:rsidRDefault="00A1240D" w:rsidP="00A1240D">
      <w:pPr>
        <w:pStyle w:val="PL"/>
      </w:pPr>
      <w:r>
        <w:t xml:space="preserve">    nonCriticalExtension                     UE-NR-Capability-v1830                                       </w:t>
      </w:r>
      <w:r>
        <w:rPr>
          <w:color w:val="993366"/>
        </w:rPr>
        <w:t>OPTIONAL</w:t>
      </w:r>
    </w:p>
    <w:p w14:paraId="2D30AC22" w14:textId="77777777" w:rsidR="00A1240D" w:rsidRDefault="00A1240D" w:rsidP="00A1240D">
      <w:pPr>
        <w:pStyle w:val="PL"/>
      </w:pPr>
      <w:r>
        <w:t>}</w:t>
      </w:r>
    </w:p>
    <w:p w14:paraId="3F487130" w14:textId="77777777" w:rsidR="00A1240D" w:rsidRDefault="00A1240D" w:rsidP="00A1240D">
      <w:pPr>
        <w:pStyle w:val="PL"/>
      </w:pPr>
    </w:p>
    <w:p w14:paraId="592B1A4C" w14:textId="77777777" w:rsidR="00A1240D" w:rsidRDefault="00A1240D" w:rsidP="00A1240D">
      <w:pPr>
        <w:pStyle w:val="PL"/>
      </w:pPr>
      <w:r>
        <w:t xml:space="preserve">UE-NR-Capability-v1830 ::=               </w:t>
      </w:r>
      <w:r>
        <w:rPr>
          <w:color w:val="993366"/>
        </w:rPr>
        <w:t>SEQUENCE</w:t>
      </w:r>
      <w:r>
        <w:t xml:space="preserve"> {</w:t>
      </w:r>
    </w:p>
    <w:p w14:paraId="659CC9F9" w14:textId="77777777" w:rsidR="00A1240D" w:rsidRDefault="00A1240D" w:rsidP="00A1240D">
      <w:pPr>
        <w:pStyle w:val="PL"/>
      </w:pPr>
      <w:r>
        <w:t xml:space="preserve">    sib19-Support-r18                        </w:t>
      </w:r>
      <w:r>
        <w:rPr>
          <w:color w:val="993366"/>
        </w:rPr>
        <w:t>ENUMERATED</w:t>
      </w:r>
      <w:r>
        <w:t xml:space="preserve"> {supported}                                       </w:t>
      </w:r>
      <w:r>
        <w:rPr>
          <w:color w:val="993366"/>
        </w:rPr>
        <w:t>OPTIONAL</w:t>
      </w:r>
      <w:r>
        <w:t>,</w:t>
      </w:r>
    </w:p>
    <w:p w14:paraId="4AFD32AB" w14:textId="03421A4E" w:rsidR="00A1240D" w:rsidRDefault="00A1240D" w:rsidP="00A1240D">
      <w:pPr>
        <w:pStyle w:val="PL"/>
      </w:pPr>
      <w:r>
        <w:t xml:space="preserve">    nonCriticalExtension                     </w:t>
      </w:r>
      <w:ins w:id="266" w:author="Huawei-Yinghao" w:date="2025-01-16T20:15:00Z">
        <w:r w:rsidR="00351D73">
          <w:t>UE-NR-Capability-v19xy</w:t>
        </w:r>
      </w:ins>
      <w:del w:id="267" w:author="Huawei-Yinghao" w:date="2025-01-16T20:15:00Z">
        <w:r w:rsidDel="00351D73">
          <w:rPr>
            <w:color w:val="993366"/>
          </w:rPr>
          <w:delText>SEQUENCE</w:delText>
        </w:r>
        <w:r w:rsidDel="00351D73">
          <w:delText>{}</w:delText>
        </w:r>
      </w:del>
      <w:r>
        <w:t xml:space="preserve">                             </w:t>
      </w:r>
      <w:del w:id="268" w:author="Huawei-Yinghao" w:date="2025-01-16T20:15:00Z">
        <w:r w:rsidDel="00351D73">
          <w:delText xml:space="preserve">                      </w:delText>
        </w:r>
      </w:del>
      <w:r>
        <w:rPr>
          <w:color w:val="993366"/>
        </w:rPr>
        <w:t>OPTIONAL</w:t>
      </w:r>
    </w:p>
    <w:p w14:paraId="6E8DA276" w14:textId="77777777" w:rsidR="00A1240D" w:rsidRDefault="00A1240D" w:rsidP="00A1240D">
      <w:pPr>
        <w:pStyle w:val="PL"/>
      </w:pPr>
      <w:r>
        <w:t>}</w:t>
      </w:r>
    </w:p>
    <w:p w14:paraId="4A9E68A0" w14:textId="77933781" w:rsidR="00A1240D" w:rsidRDefault="00A1240D" w:rsidP="00A1240D">
      <w:pPr>
        <w:pStyle w:val="PL"/>
      </w:pPr>
    </w:p>
    <w:p w14:paraId="65C53A69" w14:textId="25749C6B" w:rsidR="00351D73" w:rsidRDefault="00351D73" w:rsidP="00A1240D">
      <w:pPr>
        <w:pStyle w:val="PL"/>
      </w:pPr>
    </w:p>
    <w:p w14:paraId="274AD107" w14:textId="68FA206B" w:rsidR="00351D73" w:rsidRDefault="00351D73" w:rsidP="00351D73">
      <w:pPr>
        <w:pStyle w:val="PL"/>
        <w:rPr>
          <w:ins w:id="269" w:author="Huawei-Yinghao" w:date="2025-01-16T20:14:00Z"/>
        </w:rPr>
      </w:pPr>
      <w:ins w:id="270" w:author="Huawei-Yinghao" w:date="2025-01-16T20:14:00Z">
        <w:r>
          <w:t xml:space="preserve">UE-NR-Capability-v19xy ::=               </w:t>
        </w:r>
        <w:r>
          <w:rPr>
            <w:color w:val="993366"/>
          </w:rPr>
          <w:t>SEQUENCE</w:t>
        </w:r>
        <w:r>
          <w:t xml:space="preserve"> {</w:t>
        </w:r>
      </w:ins>
    </w:p>
    <w:p w14:paraId="7C41B1BC" w14:textId="7D189423" w:rsidR="00351D73" w:rsidRDefault="00351D73" w:rsidP="00351D73">
      <w:pPr>
        <w:pStyle w:val="PL"/>
        <w:rPr>
          <w:ins w:id="271" w:author="Huawei-Yinghao" w:date="2025-01-16T20:14:00Z"/>
        </w:rPr>
      </w:pPr>
      <w:ins w:id="272" w:author="Huawei-Yinghao" w:date="2025-01-16T20:14:00Z">
        <w:r>
          <w:t xml:space="preserve">    </w:t>
        </w:r>
      </w:ins>
      <w:ins w:id="273" w:author="Huawei-Yinghao" w:date="2025-01-16T20:15:00Z">
        <w:r w:rsidR="00AE65C5">
          <w:t>onDemand</w:t>
        </w:r>
      </w:ins>
      <w:ins w:id="274" w:author="Huawei-Yinghao" w:date="2025-04-18T15:18:00Z">
        <w:r w:rsidR="008D116C">
          <w:t>Pos</w:t>
        </w:r>
      </w:ins>
      <w:ins w:id="275" w:author="Huawei-Yinghao" w:date="2025-01-16T20:15:00Z">
        <w:r w:rsidR="00AE65C5" w:rsidRPr="008D116C">
          <w:t>SIB</w:t>
        </w:r>
        <w:r w:rsidR="00AE65C5">
          <w:t>-ConnectedC</w:t>
        </w:r>
      </w:ins>
      <w:ins w:id="276" w:author="Huawei-Yinghao" w:date="2025-01-16T20:16:00Z">
        <w:r w:rsidR="00AE65C5">
          <w:t>trlParam</w:t>
        </w:r>
      </w:ins>
      <w:ins w:id="277" w:author="Huawei-Yinghao" w:date="2025-01-16T20:14:00Z">
        <w:r>
          <w:t>-r1</w:t>
        </w:r>
      </w:ins>
      <w:ins w:id="278" w:author="Huawei-Yinghao" w:date="2025-01-16T20:15:00Z">
        <w:r w:rsidR="00AE65C5">
          <w:t>9</w:t>
        </w:r>
      </w:ins>
      <w:ins w:id="279" w:author="Huawei-Yinghao" w:date="2025-01-16T20:14:00Z">
        <w:r>
          <w:t xml:space="preserve">       </w:t>
        </w:r>
        <w:r>
          <w:rPr>
            <w:color w:val="993366"/>
          </w:rPr>
          <w:t>ENUMERATED</w:t>
        </w:r>
        <w:r>
          <w:t xml:space="preserve"> {supported}                                       </w:t>
        </w:r>
        <w:r>
          <w:rPr>
            <w:color w:val="993366"/>
          </w:rPr>
          <w:t>OPTIONAL</w:t>
        </w:r>
        <w:r>
          <w:t>,</w:t>
        </w:r>
      </w:ins>
    </w:p>
    <w:p w14:paraId="7F4C8256" w14:textId="77777777" w:rsidR="00351D73" w:rsidRDefault="00351D73" w:rsidP="00351D73">
      <w:pPr>
        <w:pStyle w:val="PL"/>
        <w:rPr>
          <w:ins w:id="280" w:author="Huawei-Yinghao" w:date="2025-01-16T20:14:00Z"/>
        </w:rPr>
      </w:pPr>
      <w:ins w:id="281" w:author="Huawei-Yinghao" w:date="2025-01-16T20:14:00Z">
        <w:r>
          <w:t xml:space="preserve">    nonCriticalExtension                     </w:t>
        </w:r>
        <w:r>
          <w:rPr>
            <w:color w:val="993366"/>
          </w:rPr>
          <w:t>SEQUENCE</w:t>
        </w:r>
        <w:r>
          <w:t xml:space="preserve">{}                                                   </w:t>
        </w:r>
        <w:r>
          <w:rPr>
            <w:color w:val="993366"/>
          </w:rPr>
          <w:t>OPTIONAL</w:t>
        </w:r>
      </w:ins>
    </w:p>
    <w:p w14:paraId="353125FD" w14:textId="77777777" w:rsidR="00351D73" w:rsidRDefault="00351D73" w:rsidP="00351D73">
      <w:pPr>
        <w:pStyle w:val="PL"/>
        <w:rPr>
          <w:ins w:id="282" w:author="Huawei-Yinghao" w:date="2025-01-16T20:14:00Z"/>
        </w:rPr>
      </w:pPr>
      <w:ins w:id="283" w:author="Huawei-Yinghao" w:date="2025-01-16T20:14:00Z">
        <w:r>
          <w:t>}</w:t>
        </w:r>
      </w:ins>
    </w:p>
    <w:p w14:paraId="05A16E92" w14:textId="77777777" w:rsidR="00351D73" w:rsidRDefault="00351D73" w:rsidP="00A1240D">
      <w:pPr>
        <w:pStyle w:val="PL"/>
      </w:pPr>
    </w:p>
    <w:p w14:paraId="3A20A15C" w14:textId="77777777" w:rsidR="00A1240D" w:rsidRPr="002F4425" w:rsidRDefault="00A1240D" w:rsidP="00A1240D">
      <w:pPr>
        <w:pStyle w:val="PL"/>
        <w:rPr>
          <w:lang w:val="fr-CA"/>
        </w:rPr>
      </w:pPr>
      <w:r w:rsidRPr="002F4425">
        <w:rPr>
          <w:lang w:val="fr-CA"/>
        </w:rPr>
        <w:t xml:space="preserve">UE-NR-CapabilityAddXDD-Mode ::=          </w:t>
      </w:r>
      <w:r w:rsidRPr="002F4425">
        <w:rPr>
          <w:color w:val="993366"/>
          <w:lang w:val="fr-CA"/>
        </w:rPr>
        <w:t>SEQUENCE</w:t>
      </w:r>
      <w:r w:rsidRPr="002F4425">
        <w:rPr>
          <w:lang w:val="fr-CA"/>
        </w:rPr>
        <w:t xml:space="preserve"> {</w:t>
      </w:r>
    </w:p>
    <w:p w14:paraId="10DB1B18" w14:textId="77777777" w:rsidR="00A1240D" w:rsidRDefault="00A1240D" w:rsidP="00A1240D">
      <w:pPr>
        <w:pStyle w:val="PL"/>
      </w:pPr>
      <w:r w:rsidRPr="002F4425">
        <w:rPr>
          <w:lang w:val="fr-CA"/>
        </w:rPr>
        <w:t xml:space="preserve">    </w:t>
      </w:r>
      <w:r>
        <w:t xml:space="preserve">phy-ParametersXDD-Diff                   Phy-ParametersXDD-Diff                                       </w:t>
      </w:r>
      <w:r>
        <w:rPr>
          <w:color w:val="993366"/>
        </w:rPr>
        <w:t>OPTIONAL</w:t>
      </w:r>
      <w:r>
        <w:t>,</w:t>
      </w:r>
    </w:p>
    <w:p w14:paraId="40AB24EF" w14:textId="77777777" w:rsidR="00A1240D" w:rsidRDefault="00A1240D" w:rsidP="00A1240D">
      <w:pPr>
        <w:pStyle w:val="PL"/>
      </w:pPr>
      <w:r>
        <w:t xml:space="preserve">    mac-ParametersXDD-Diff                   MAC-ParametersXDD-Diff                                       </w:t>
      </w:r>
      <w:r>
        <w:rPr>
          <w:color w:val="993366"/>
        </w:rPr>
        <w:t>OPTIONAL</w:t>
      </w:r>
      <w:r>
        <w:t>,</w:t>
      </w:r>
    </w:p>
    <w:p w14:paraId="00B4CE07" w14:textId="77777777" w:rsidR="00A1240D" w:rsidRDefault="00A1240D" w:rsidP="00A1240D">
      <w:pPr>
        <w:pStyle w:val="PL"/>
      </w:pPr>
      <w:r>
        <w:t xml:space="preserve">    measAndMobParametersXDD-Diff             MeasAndMobParametersXDD-Diff                                 </w:t>
      </w:r>
      <w:r>
        <w:rPr>
          <w:color w:val="993366"/>
        </w:rPr>
        <w:t>OPTIONAL</w:t>
      </w:r>
    </w:p>
    <w:p w14:paraId="335096EB" w14:textId="77777777" w:rsidR="00A1240D" w:rsidRDefault="00A1240D" w:rsidP="00A1240D">
      <w:pPr>
        <w:pStyle w:val="PL"/>
      </w:pPr>
      <w:r>
        <w:t>}</w:t>
      </w:r>
    </w:p>
    <w:p w14:paraId="35BA8DF0" w14:textId="77777777" w:rsidR="00A1240D" w:rsidRDefault="00A1240D" w:rsidP="00A1240D">
      <w:pPr>
        <w:pStyle w:val="PL"/>
      </w:pPr>
    </w:p>
    <w:p w14:paraId="50E409FD" w14:textId="77777777" w:rsidR="00A1240D" w:rsidRPr="002F4425" w:rsidRDefault="00A1240D" w:rsidP="00A1240D">
      <w:pPr>
        <w:pStyle w:val="PL"/>
        <w:rPr>
          <w:lang w:val="fr-CA"/>
        </w:rPr>
      </w:pPr>
      <w:r w:rsidRPr="002F4425">
        <w:rPr>
          <w:lang w:val="fr-CA"/>
        </w:rPr>
        <w:t xml:space="preserve">UE-NR-CapabilityAddXDD-Mode-v1530 ::=    </w:t>
      </w:r>
      <w:r w:rsidRPr="002F4425">
        <w:rPr>
          <w:color w:val="993366"/>
          <w:lang w:val="fr-CA"/>
        </w:rPr>
        <w:t>SEQUENCE</w:t>
      </w:r>
      <w:r w:rsidRPr="002F4425">
        <w:rPr>
          <w:lang w:val="fr-CA"/>
        </w:rPr>
        <w:t xml:space="preserve"> {</w:t>
      </w:r>
    </w:p>
    <w:p w14:paraId="57601051" w14:textId="77777777" w:rsidR="00A1240D" w:rsidRDefault="00A1240D" w:rsidP="00A1240D">
      <w:pPr>
        <w:pStyle w:val="PL"/>
      </w:pPr>
      <w:r w:rsidRPr="002F4425">
        <w:rPr>
          <w:lang w:val="fr-CA"/>
        </w:rPr>
        <w:t xml:space="preserve">    </w:t>
      </w:r>
      <w:r>
        <w:t>eutra-ParametersXDD-Diff                 EUTRA-ParametersXDD-Diff</w:t>
      </w:r>
    </w:p>
    <w:p w14:paraId="1B5ED25D" w14:textId="77777777" w:rsidR="00A1240D" w:rsidRPr="002F4425" w:rsidRDefault="00A1240D" w:rsidP="00A1240D">
      <w:pPr>
        <w:pStyle w:val="PL"/>
        <w:rPr>
          <w:lang w:val="fr-CA"/>
        </w:rPr>
      </w:pPr>
      <w:r w:rsidRPr="002F4425">
        <w:rPr>
          <w:lang w:val="fr-CA"/>
        </w:rPr>
        <w:t>}</w:t>
      </w:r>
    </w:p>
    <w:p w14:paraId="1FB8F295" w14:textId="77777777" w:rsidR="00A1240D" w:rsidRPr="002F4425" w:rsidRDefault="00A1240D" w:rsidP="00A1240D">
      <w:pPr>
        <w:pStyle w:val="PL"/>
        <w:rPr>
          <w:lang w:val="fr-CA"/>
        </w:rPr>
      </w:pPr>
    </w:p>
    <w:p w14:paraId="153F0BD5" w14:textId="77777777" w:rsidR="00A1240D" w:rsidRPr="002F4425" w:rsidRDefault="00A1240D" w:rsidP="00A1240D">
      <w:pPr>
        <w:pStyle w:val="PL"/>
        <w:rPr>
          <w:lang w:val="fr-CA"/>
        </w:rPr>
      </w:pPr>
      <w:r w:rsidRPr="002F4425">
        <w:rPr>
          <w:lang w:val="fr-CA"/>
        </w:rPr>
        <w:t xml:space="preserve">UE-NR-CapabilityAddFRX-Mode ::=          </w:t>
      </w:r>
      <w:r w:rsidRPr="002F4425">
        <w:rPr>
          <w:color w:val="993366"/>
          <w:lang w:val="fr-CA"/>
        </w:rPr>
        <w:t>SEQUENCE</w:t>
      </w:r>
      <w:r w:rsidRPr="002F4425">
        <w:rPr>
          <w:lang w:val="fr-CA"/>
        </w:rPr>
        <w:t xml:space="preserve"> {</w:t>
      </w:r>
    </w:p>
    <w:p w14:paraId="2EB5ABB8" w14:textId="77777777" w:rsidR="00A1240D" w:rsidRDefault="00A1240D" w:rsidP="00A1240D">
      <w:pPr>
        <w:pStyle w:val="PL"/>
      </w:pPr>
      <w:r w:rsidRPr="002F4425">
        <w:rPr>
          <w:lang w:val="fr-CA"/>
        </w:rPr>
        <w:t xml:space="preserve">    </w:t>
      </w:r>
      <w:r>
        <w:t xml:space="preserve">phy-ParametersFRX-Diff                   Phy-ParametersFRX-Diff                                       </w:t>
      </w:r>
      <w:r>
        <w:rPr>
          <w:color w:val="993366"/>
        </w:rPr>
        <w:t>OPTIONAL</w:t>
      </w:r>
      <w:r>
        <w:t>,</w:t>
      </w:r>
    </w:p>
    <w:p w14:paraId="0A89744F" w14:textId="77777777" w:rsidR="00A1240D" w:rsidRDefault="00A1240D" w:rsidP="00A1240D">
      <w:pPr>
        <w:pStyle w:val="PL"/>
      </w:pPr>
      <w:r>
        <w:t xml:space="preserve">    measAndMobParametersFRX-Diff             MeasAndMobParametersFRX-Diff                                 </w:t>
      </w:r>
      <w:r>
        <w:rPr>
          <w:color w:val="993366"/>
        </w:rPr>
        <w:t>OPTIONAL</w:t>
      </w:r>
    </w:p>
    <w:p w14:paraId="563FB298" w14:textId="77777777" w:rsidR="00A1240D" w:rsidRDefault="00A1240D" w:rsidP="00A1240D">
      <w:pPr>
        <w:pStyle w:val="PL"/>
      </w:pPr>
      <w:r>
        <w:t>}</w:t>
      </w:r>
    </w:p>
    <w:p w14:paraId="64B35E63" w14:textId="77777777" w:rsidR="00A1240D" w:rsidRDefault="00A1240D" w:rsidP="00A1240D">
      <w:pPr>
        <w:pStyle w:val="PL"/>
      </w:pPr>
    </w:p>
    <w:p w14:paraId="5038EEC1" w14:textId="77777777" w:rsidR="00A1240D" w:rsidRPr="002F4425" w:rsidRDefault="00A1240D" w:rsidP="00A1240D">
      <w:pPr>
        <w:pStyle w:val="PL"/>
        <w:rPr>
          <w:lang w:val="fr-CA"/>
        </w:rPr>
      </w:pPr>
      <w:r w:rsidRPr="002F4425">
        <w:rPr>
          <w:lang w:val="fr-CA"/>
        </w:rPr>
        <w:t xml:space="preserve">UE-NR-CapabilityAddFRX-Mode-v1540 ::=    </w:t>
      </w:r>
      <w:r w:rsidRPr="002F4425">
        <w:rPr>
          <w:color w:val="993366"/>
          <w:lang w:val="fr-CA"/>
        </w:rPr>
        <w:t>SEQUENCE</w:t>
      </w:r>
      <w:r w:rsidRPr="002F4425">
        <w:rPr>
          <w:lang w:val="fr-CA"/>
        </w:rPr>
        <w:t xml:space="preserve"> {</w:t>
      </w:r>
    </w:p>
    <w:p w14:paraId="332C4672" w14:textId="77777777" w:rsidR="00A1240D" w:rsidRDefault="00A1240D" w:rsidP="00A1240D">
      <w:pPr>
        <w:pStyle w:val="PL"/>
      </w:pPr>
      <w:r w:rsidRPr="002F4425">
        <w:rPr>
          <w:lang w:val="fr-CA"/>
        </w:rPr>
        <w:t xml:space="preserve">    </w:t>
      </w:r>
      <w:r>
        <w:t xml:space="preserve">ims-ParametersFRX-Diff                   IMS-ParametersFRX-Diff                                       </w:t>
      </w:r>
      <w:r>
        <w:rPr>
          <w:color w:val="993366"/>
        </w:rPr>
        <w:t>OPTIONAL</w:t>
      </w:r>
    </w:p>
    <w:p w14:paraId="44973F35" w14:textId="77777777" w:rsidR="00A1240D" w:rsidRPr="002F4425" w:rsidRDefault="00A1240D" w:rsidP="00A1240D">
      <w:pPr>
        <w:pStyle w:val="PL"/>
        <w:rPr>
          <w:lang w:val="fr-CA"/>
        </w:rPr>
      </w:pPr>
      <w:r w:rsidRPr="002F4425">
        <w:rPr>
          <w:lang w:val="fr-CA"/>
        </w:rPr>
        <w:t>}</w:t>
      </w:r>
    </w:p>
    <w:p w14:paraId="7960AC24" w14:textId="77777777" w:rsidR="00A1240D" w:rsidRPr="002F4425" w:rsidRDefault="00A1240D" w:rsidP="00A1240D">
      <w:pPr>
        <w:pStyle w:val="PL"/>
        <w:rPr>
          <w:lang w:val="fr-CA"/>
        </w:rPr>
      </w:pPr>
    </w:p>
    <w:p w14:paraId="0CB8E3C2" w14:textId="77777777" w:rsidR="00A1240D" w:rsidRPr="002F4425" w:rsidRDefault="00A1240D" w:rsidP="00A1240D">
      <w:pPr>
        <w:pStyle w:val="PL"/>
        <w:rPr>
          <w:lang w:val="fr-CA"/>
        </w:rPr>
      </w:pPr>
      <w:r w:rsidRPr="002F4425">
        <w:rPr>
          <w:lang w:val="fr-CA"/>
        </w:rPr>
        <w:t xml:space="preserve">UE-NR-CapabilityAddFRX-Mode-v1610 ::=    </w:t>
      </w:r>
      <w:r w:rsidRPr="002F4425">
        <w:rPr>
          <w:color w:val="993366"/>
          <w:lang w:val="fr-CA"/>
        </w:rPr>
        <w:t>SEQUENCE</w:t>
      </w:r>
      <w:r w:rsidRPr="002F4425">
        <w:rPr>
          <w:lang w:val="fr-CA"/>
        </w:rPr>
        <w:t xml:space="preserve"> {</w:t>
      </w:r>
    </w:p>
    <w:p w14:paraId="2C063490" w14:textId="77777777" w:rsidR="00A1240D" w:rsidRDefault="00A1240D" w:rsidP="00A1240D">
      <w:pPr>
        <w:pStyle w:val="PL"/>
      </w:pPr>
      <w:r w:rsidRPr="002F4425">
        <w:rPr>
          <w:lang w:val="fr-CA"/>
        </w:rPr>
        <w:t xml:space="preserve">    </w:t>
      </w:r>
      <w:r>
        <w:t xml:space="preserve">powSav-ParametersFRX-Diff-r16            PowSav-ParametersFRX-Diff-r16                                </w:t>
      </w:r>
      <w:r>
        <w:rPr>
          <w:color w:val="993366"/>
        </w:rPr>
        <w:t>OPTIONAL</w:t>
      </w:r>
      <w:r>
        <w:t>,</w:t>
      </w:r>
    </w:p>
    <w:p w14:paraId="051B3CCD" w14:textId="77777777" w:rsidR="00A1240D" w:rsidRDefault="00A1240D" w:rsidP="00A1240D">
      <w:pPr>
        <w:pStyle w:val="PL"/>
      </w:pPr>
      <w:r>
        <w:t xml:space="preserve">    mac-ParametersFRX-Diff-r16               MAC-ParametersFRX-Diff-r16                                   </w:t>
      </w:r>
      <w:r>
        <w:rPr>
          <w:color w:val="993366"/>
        </w:rPr>
        <w:t>OPTIONAL</w:t>
      </w:r>
    </w:p>
    <w:p w14:paraId="00F838B4" w14:textId="77777777" w:rsidR="00A1240D" w:rsidRDefault="00A1240D" w:rsidP="00A1240D">
      <w:pPr>
        <w:pStyle w:val="PL"/>
      </w:pPr>
      <w:r>
        <w:t>}</w:t>
      </w:r>
    </w:p>
    <w:p w14:paraId="4DA3F5A8" w14:textId="77777777" w:rsidR="00A1240D" w:rsidRDefault="00A1240D" w:rsidP="00A1240D">
      <w:pPr>
        <w:pStyle w:val="PL"/>
      </w:pPr>
    </w:p>
    <w:p w14:paraId="26140494" w14:textId="77777777" w:rsidR="00A1240D" w:rsidRDefault="00A1240D" w:rsidP="00A1240D">
      <w:pPr>
        <w:pStyle w:val="PL"/>
      </w:pPr>
      <w:r>
        <w:t xml:space="preserve">BAP-Parameters-r16 ::=                   </w:t>
      </w:r>
      <w:r>
        <w:rPr>
          <w:color w:val="993366"/>
        </w:rPr>
        <w:t>SEQUENCE</w:t>
      </w:r>
      <w:r>
        <w:t xml:space="preserve"> {</w:t>
      </w:r>
    </w:p>
    <w:p w14:paraId="690058D6" w14:textId="77777777" w:rsidR="00A1240D" w:rsidRDefault="00A1240D" w:rsidP="00A1240D">
      <w:pPr>
        <w:pStyle w:val="PL"/>
      </w:pPr>
      <w:r>
        <w:t xml:space="preserve">    flowControlBH-RLC-ChannelBased-r16       </w:t>
      </w:r>
      <w:r>
        <w:rPr>
          <w:color w:val="993366"/>
        </w:rPr>
        <w:t>ENUMERATED</w:t>
      </w:r>
      <w:r>
        <w:t xml:space="preserve"> {supported}                                       </w:t>
      </w:r>
      <w:r>
        <w:rPr>
          <w:color w:val="993366"/>
        </w:rPr>
        <w:t>OPTIONAL</w:t>
      </w:r>
      <w:r>
        <w:t>,</w:t>
      </w:r>
    </w:p>
    <w:p w14:paraId="4D5CF6FD" w14:textId="77777777" w:rsidR="00A1240D" w:rsidRDefault="00A1240D" w:rsidP="00A1240D">
      <w:pPr>
        <w:pStyle w:val="PL"/>
      </w:pPr>
      <w:r>
        <w:t xml:space="preserve">    flowControlRouting-ID-Based-r16          </w:t>
      </w:r>
      <w:r>
        <w:rPr>
          <w:color w:val="993366"/>
        </w:rPr>
        <w:t>ENUMERATED</w:t>
      </w:r>
      <w:r>
        <w:t xml:space="preserve"> {supported}                                       </w:t>
      </w:r>
      <w:r>
        <w:rPr>
          <w:color w:val="993366"/>
        </w:rPr>
        <w:t>OPTIONAL</w:t>
      </w:r>
    </w:p>
    <w:p w14:paraId="027C1B4F" w14:textId="77777777" w:rsidR="00A1240D" w:rsidRDefault="00A1240D" w:rsidP="00A1240D">
      <w:pPr>
        <w:pStyle w:val="PL"/>
      </w:pPr>
      <w:r>
        <w:t>}</w:t>
      </w:r>
    </w:p>
    <w:p w14:paraId="6E305F8B" w14:textId="77777777" w:rsidR="00A1240D" w:rsidRDefault="00A1240D" w:rsidP="00A1240D">
      <w:pPr>
        <w:pStyle w:val="PL"/>
      </w:pPr>
    </w:p>
    <w:p w14:paraId="50CE3A07" w14:textId="77777777" w:rsidR="00A1240D" w:rsidRDefault="00A1240D" w:rsidP="00A1240D">
      <w:pPr>
        <w:pStyle w:val="PL"/>
      </w:pPr>
      <w:r>
        <w:t xml:space="preserve">BAP-Parameters-v1700 ::=                 </w:t>
      </w:r>
      <w:r>
        <w:rPr>
          <w:color w:val="993366"/>
        </w:rPr>
        <w:t>SEQUENCE</w:t>
      </w:r>
      <w:r>
        <w:t xml:space="preserve"> {</w:t>
      </w:r>
    </w:p>
    <w:p w14:paraId="129509EB" w14:textId="77777777" w:rsidR="00A1240D" w:rsidRDefault="00A1240D" w:rsidP="00A1240D">
      <w:pPr>
        <w:pStyle w:val="PL"/>
      </w:pPr>
      <w:r>
        <w:t xml:space="preserve">    bapHeaderRewriting-Rerouting-r17         </w:t>
      </w:r>
      <w:r>
        <w:rPr>
          <w:color w:val="993366"/>
        </w:rPr>
        <w:t>ENUMERATED</w:t>
      </w:r>
      <w:r>
        <w:t xml:space="preserve"> {supported}                                       </w:t>
      </w:r>
      <w:r>
        <w:rPr>
          <w:color w:val="993366"/>
        </w:rPr>
        <w:t>OPTIONAL</w:t>
      </w:r>
      <w:r>
        <w:t>,</w:t>
      </w:r>
    </w:p>
    <w:p w14:paraId="7AAA3B02" w14:textId="77777777" w:rsidR="00A1240D" w:rsidRDefault="00A1240D" w:rsidP="00A1240D">
      <w:pPr>
        <w:pStyle w:val="PL"/>
      </w:pPr>
      <w:r>
        <w:t xml:space="preserve">    bapHeaderRewriting-Routing-r17           </w:t>
      </w:r>
      <w:r>
        <w:rPr>
          <w:color w:val="993366"/>
        </w:rPr>
        <w:t>ENUMERATED</w:t>
      </w:r>
      <w:r>
        <w:t xml:space="preserve"> {supported}                                       </w:t>
      </w:r>
      <w:r>
        <w:rPr>
          <w:color w:val="993366"/>
        </w:rPr>
        <w:t>OPTIONAL</w:t>
      </w:r>
    </w:p>
    <w:p w14:paraId="6FA6B63B" w14:textId="77777777" w:rsidR="00A1240D" w:rsidRDefault="00A1240D" w:rsidP="00A1240D">
      <w:pPr>
        <w:pStyle w:val="PL"/>
      </w:pPr>
      <w:r>
        <w:t>}</w:t>
      </w:r>
    </w:p>
    <w:p w14:paraId="69A9F509" w14:textId="77777777" w:rsidR="00A1240D" w:rsidRDefault="00A1240D" w:rsidP="00A1240D">
      <w:pPr>
        <w:pStyle w:val="PL"/>
      </w:pPr>
    </w:p>
    <w:p w14:paraId="382A40FF" w14:textId="77777777" w:rsidR="00A1240D" w:rsidRDefault="00A1240D" w:rsidP="00A1240D">
      <w:pPr>
        <w:pStyle w:val="PL"/>
      </w:pPr>
      <w:r>
        <w:t xml:space="preserve">MBS-Parameters-r17 ::=                   </w:t>
      </w:r>
      <w:r>
        <w:rPr>
          <w:color w:val="993366"/>
        </w:rPr>
        <w:t>SEQUENCE</w:t>
      </w:r>
      <w:r>
        <w:t xml:space="preserve"> {</w:t>
      </w:r>
    </w:p>
    <w:p w14:paraId="480C5199" w14:textId="77777777" w:rsidR="00A1240D" w:rsidRDefault="00A1240D" w:rsidP="00A1240D">
      <w:pPr>
        <w:pStyle w:val="PL"/>
      </w:pPr>
      <w:r>
        <w:t xml:space="preserve">    maxMRB-Add-r17                           </w:t>
      </w:r>
      <w:r>
        <w:rPr>
          <w:color w:val="993366"/>
        </w:rPr>
        <w:t>INTEGER</w:t>
      </w:r>
      <w:r>
        <w:t xml:space="preserve"> (1..16)                                              </w:t>
      </w:r>
      <w:r>
        <w:rPr>
          <w:color w:val="993366"/>
        </w:rPr>
        <w:t>OPTIONAL</w:t>
      </w:r>
    </w:p>
    <w:p w14:paraId="1BA3480E" w14:textId="77777777" w:rsidR="00A1240D" w:rsidRDefault="00A1240D" w:rsidP="00A1240D">
      <w:pPr>
        <w:pStyle w:val="PL"/>
      </w:pPr>
      <w:r>
        <w:lastRenderedPageBreak/>
        <w:t>}</w:t>
      </w:r>
    </w:p>
    <w:p w14:paraId="62100305" w14:textId="77777777" w:rsidR="00A1240D" w:rsidRDefault="00A1240D" w:rsidP="00A1240D">
      <w:pPr>
        <w:pStyle w:val="PL"/>
      </w:pPr>
    </w:p>
    <w:p w14:paraId="1B50D107" w14:textId="77777777" w:rsidR="00A1240D" w:rsidRDefault="00A1240D" w:rsidP="00A1240D">
      <w:pPr>
        <w:pStyle w:val="PL"/>
        <w:rPr>
          <w:color w:val="808080"/>
        </w:rPr>
      </w:pPr>
      <w:r>
        <w:rPr>
          <w:color w:val="808080"/>
        </w:rPr>
        <w:t>-- TAG-UE-NR-CAPABILITY-STOP</w:t>
      </w:r>
    </w:p>
    <w:p w14:paraId="066FB6D7" w14:textId="77777777" w:rsidR="00A1240D" w:rsidRDefault="00A1240D" w:rsidP="00A1240D">
      <w:pPr>
        <w:pStyle w:val="PL"/>
        <w:rPr>
          <w:rFonts w:eastAsia="Malgun Gothic"/>
          <w:color w:val="808080"/>
        </w:rPr>
      </w:pPr>
      <w:r>
        <w:rPr>
          <w:color w:val="808080"/>
        </w:rPr>
        <w:t>-- ASN1STOP</w:t>
      </w:r>
    </w:p>
    <w:p w14:paraId="06C5F98D" w14:textId="77777777" w:rsidR="00A1240D" w:rsidRDefault="00A1240D" w:rsidP="00A1240D">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40D" w14:paraId="3CB38F43"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74034679" w14:textId="77777777" w:rsidR="00A1240D" w:rsidRDefault="00A1240D">
            <w:pPr>
              <w:pStyle w:val="TAH"/>
              <w:rPr>
                <w:szCs w:val="22"/>
                <w:lang w:eastAsia="sv-SE"/>
              </w:rPr>
            </w:pPr>
            <w:r>
              <w:rPr>
                <w:i/>
                <w:szCs w:val="22"/>
                <w:lang w:eastAsia="sv-SE"/>
              </w:rPr>
              <w:t xml:space="preserve">UE-NR-Capability </w:t>
            </w:r>
            <w:r>
              <w:rPr>
                <w:szCs w:val="22"/>
                <w:lang w:eastAsia="sv-SE"/>
              </w:rPr>
              <w:t>field descriptions</w:t>
            </w:r>
          </w:p>
        </w:tc>
      </w:tr>
      <w:tr w:rsidR="00A1240D" w14:paraId="52CCBBDC"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4F8BC831" w14:textId="77777777" w:rsidR="00A1240D" w:rsidRDefault="00A1240D">
            <w:pPr>
              <w:pStyle w:val="TAL"/>
              <w:rPr>
                <w:szCs w:val="22"/>
                <w:lang w:eastAsia="sv-SE"/>
              </w:rPr>
            </w:pPr>
            <w:r>
              <w:rPr>
                <w:b/>
                <w:i/>
                <w:szCs w:val="22"/>
                <w:lang w:eastAsia="sv-SE"/>
              </w:rPr>
              <w:t>featureSetCombinations</w:t>
            </w:r>
          </w:p>
          <w:p w14:paraId="408BEB40" w14:textId="77777777" w:rsidR="00A1240D" w:rsidRDefault="00A1240D">
            <w:pPr>
              <w:pStyle w:val="TAL"/>
              <w:rPr>
                <w:szCs w:val="22"/>
                <w:lang w:eastAsia="sv-SE"/>
              </w:rPr>
            </w:pPr>
            <w:r>
              <w:rPr>
                <w:szCs w:val="22"/>
                <w:lang w:eastAsia="sv-SE"/>
              </w:rPr>
              <w:t xml:space="preserve">A list of </w:t>
            </w:r>
            <w:r>
              <w:rPr>
                <w:i/>
                <w:lang w:eastAsia="sv-SE"/>
              </w:rPr>
              <w:t>FeatureSetCombination:s</w:t>
            </w:r>
            <w:r>
              <w:rPr>
                <w:szCs w:val="22"/>
                <w:lang w:eastAsia="sv-SE"/>
              </w:rPr>
              <w:t xml:space="preserve"> for </w:t>
            </w:r>
            <w:r>
              <w:rPr>
                <w:i/>
                <w:szCs w:val="22"/>
                <w:lang w:eastAsia="sv-SE"/>
              </w:rPr>
              <w:t xml:space="preserve">supportedBandCombinationList </w:t>
            </w:r>
            <w:r>
              <w:rPr>
                <w:szCs w:val="22"/>
                <w:lang w:eastAsia="sv-SE"/>
              </w:rPr>
              <w:t xml:space="preserve">in </w:t>
            </w:r>
            <w:r>
              <w:rPr>
                <w:i/>
                <w:lang w:eastAsia="sv-SE"/>
              </w:rPr>
              <w:t>UE-NR-Capability</w:t>
            </w:r>
            <w:r>
              <w:rPr>
                <w:szCs w:val="22"/>
                <w:lang w:eastAsia="sv-SE"/>
              </w:rPr>
              <w:t xml:space="preserve">. The </w:t>
            </w:r>
            <w:r>
              <w:rPr>
                <w:i/>
                <w:lang w:eastAsia="sv-SE"/>
              </w:rPr>
              <w:t>FeatureSetDownlink:s</w:t>
            </w:r>
            <w:r>
              <w:rPr>
                <w:szCs w:val="22"/>
                <w:lang w:eastAsia="sv-SE"/>
              </w:rPr>
              <w:t xml:space="preserve"> and </w:t>
            </w:r>
            <w:r>
              <w:rPr>
                <w:i/>
                <w:lang w:eastAsia="sv-SE"/>
              </w:rPr>
              <w:t>FeatureSetUplink:s</w:t>
            </w:r>
            <w:r>
              <w:rPr>
                <w:szCs w:val="22"/>
                <w:lang w:eastAsia="sv-SE"/>
              </w:rPr>
              <w:t xml:space="preserve"> referred to from these </w:t>
            </w:r>
            <w:r>
              <w:rPr>
                <w:i/>
                <w:lang w:eastAsia="sv-SE"/>
              </w:rPr>
              <w:t>FeatureSetCombination:s</w:t>
            </w:r>
            <w:r>
              <w:rPr>
                <w:szCs w:val="22"/>
                <w:lang w:eastAsia="sv-SE"/>
              </w:rPr>
              <w:t xml:space="preserve">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134FB6F3" w14:textId="77777777" w:rsidR="00A1240D" w:rsidRDefault="00A1240D" w:rsidP="00A1240D">
      <w:pPr>
        <w:rPr>
          <w:rFonts w:eastAsia="Times New Roman"/>
        </w:rPr>
      </w:pPr>
    </w:p>
    <w:tbl>
      <w:tblPr>
        <w:tblW w:w="14173" w:type="dxa"/>
        <w:tblLook w:val="04A0" w:firstRow="1" w:lastRow="0" w:firstColumn="1" w:lastColumn="0" w:noHBand="0" w:noVBand="1"/>
      </w:tblPr>
      <w:tblGrid>
        <w:gridCol w:w="14173"/>
      </w:tblGrid>
      <w:tr w:rsidR="00A1240D" w14:paraId="1337AD4E"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742A3B73" w14:textId="77777777" w:rsidR="00A1240D" w:rsidRDefault="00A1240D">
            <w:pPr>
              <w:pStyle w:val="TAH"/>
              <w:rPr>
                <w:lang w:eastAsia="sv-SE"/>
              </w:rPr>
            </w:pPr>
            <w:r>
              <w:rPr>
                <w:i/>
                <w:lang w:eastAsia="sv-SE"/>
              </w:rPr>
              <w:t>UE-NR-Capability-v1540 field descriptions</w:t>
            </w:r>
          </w:p>
        </w:tc>
      </w:tr>
      <w:tr w:rsidR="00A1240D" w14:paraId="27833492" w14:textId="77777777" w:rsidTr="00A1240D">
        <w:tc>
          <w:tcPr>
            <w:tcW w:w="14173" w:type="dxa"/>
            <w:tcBorders>
              <w:top w:val="single" w:sz="4" w:space="0" w:color="auto"/>
              <w:left w:val="single" w:sz="4" w:space="0" w:color="auto"/>
              <w:bottom w:val="single" w:sz="4" w:space="0" w:color="auto"/>
              <w:right w:val="single" w:sz="4" w:space="0" w:color="auto"/>
            </w:tcBorders>
            <w:hideMark/>
          </w:tcPr>
          <w:p w14:paraId="5A004CFF" w14:textId="77777777" w:rsidR="00A1240D" w:rsidRDefault="00A1240D">
            <w:pPr>
              <w:pStyle w:val="TAL"/>
              <w:rPr>
                <w:lang w:eastAsia="sv-SE"/>
              </w:rPr>
            </w:pPr>
            <w:r>
              <w:rPr>
                <w:b/>
                <w:i/>
                <w:lang w:eastAsia="sv-SE"/>
              </w:rPr>
              <w:t>fr1-fr2-Add-UE-NR-Capabilities</w:t>
            </w:r>
          </w:p>
          <w:p w14:paraId="5896AD4C" w14:textId="77777777" w:rsidR="00A1240D" w:rsidRDefault="00A1240D">
            <w:pPr>
              <w:pStyle w:val="TAL"/>
              <w:rPr>
                <w:lang w:eastAsia="sv-SE"/>
              </w:rPr>
            </w:pPr>
            <w:r>
              <w:rPr>
                <w:lang w:eastAsia="sv-SE"/>
              </w:rPr>
              <w:t xml:space="preserve">This instance of </w:t>
            </w:r>
            <w:r>
              <w:rPr>
                <w:i/>
                <w:iCs/>
                <w:lang w:eastAsia="sv-SE"/>
              </w:rPr>
              <w:t>UE-NR-CapabilityAddFRX-Mode</w:t>
            </w:r>
            <w:r>
              <w:rPr>
                <w:lang w:eastAsia="sv-SE"/>
              </w:rPr>
              <w:t xml:space="preserve"> does not include any other fields than </w:t>
            </w:r>
            <w:r>
              <w:rPr>
                <w:i/>
                <w:iCs/>
                <w:lang w:eastAsia="sv-SE"/>
              </w:rPr>
              <w:t>csi-RS-IM-ReceptionForFeedback</w:t>
            </w:r>
            <w:r>
              <w:rPr>
                <w:lang w:eastAsia="sv-SE"/>
              </w:rPr>
              <w:t xml:space="preserve">/ </w:t>
            </w:r>
            <w:r>
              <w:rPr>
                <w:i/>
                <w:iCs/>
                <w:lang w:eastAsia="sv-SE"/>
              </w:rPr>
              <w:t>csi-RS-ProcFrameworkForSRS</w:t>
            </w:r>
            <w:r>
              <w:rPr>
                <w:lang w:eastAsia="sv-SE"/>
              </w:rPr>
              <w:t xml:space="preserve">/ </w:t>
            </w:r>
            <w:r>
              <w:rPr>
                <w:i/>
                <w:iCs/>
                <w:lang w:eastAsia="sv-SE"/>
              </w:rPr>
              <w:t>csi-ReportFramework</w:t>
            </w:r>
            <w:r>
              <w:rPr>
                <w:lang w:eastAsia="sv-SE"/>
              </w:rPr>
              <w:t>.</w:t>
            </w:r>
          </w:p>
        </w:tc>
      </w:tr>
    </w:tbl>
    <w:p w14:paraId="6F849775" w14:textId="77777777" w:rsidR="00A1240D" w:rsidRDefault="00A1240D" w:rsidP="00A1240D">
      <w:pPr>
        <w:rPr>
          <w:rFonts w:eastAsia="Yu Mincho"/>
        </w:rPr>
      </w:pPr>
    </w:p>
    <w:p w14:paraId="4F1D6CAE" w14:textId="77777777" w:rsidR="00A1240D" w:rsidRPr="00A1240D" w:rsidRDefault="00A1240D" w:rsidP="00563FA0">
      <w:pPr>
        <w:rPr>
          <w:rFonts w:eastAsiaTheme="minorEastAsia"/>
        </w:rPr>
      </w:pPr>
    </w:p>
    <w:p w14:paraId="2D613A26" w14:textId="77777777" w:rsidR="003D51E6" w:rsidRPr="000B7163" w:rsidRDefault="003D51E6" w:rsidP="003D51E6">
      <w:pPr>
        <w:pStyle w:val="8"/>
        <w:sectPr w:rsidR="003D51E6" w:rsidRPr="000B7163" w:rsidSect="009300A4">
          <w:footnotePr>
            <w:numRestart w:val="eachSect"/>
          </w:footnotePr>
          <w:pgSz w:w="16840" w:h="11907" w:orient="landscape"/>
          <w:pgMar w:top="1133" w:right="1416" w:bottom="1133" w:left="1133" w:header="850" w:footer="340" w:gutter="0"/>
          <w:cols w:space="720"/>
          <w:formProt w:val="0"/>
        </w:sectPr>
      </w:pPr>
    </w:p>
    <w:p w14:paraId="36F44BF5" w14:textId="77777777" w:rsidR="003D51E6" w:rsidRDefault="003D51E6" w:rsidP="0044147B">
      <w:pPr>
        <w:rPr>
          <w:rFonts w:eastAsia="等线"/>
        </w:rPr>
      </w:pPr>
    </w:p>
    <w:p w14:paraId="5AAA02DB" w14:textId="77777777" w:rsidR="0014325D" w:rsidRDefault="0044147B" w:rsidP="0044147B">
      <w:pPr>
        <w:rPr>
          <w:rFonts w:eastAsia="等线"/>
        </w:rPr>
        <w:sectPr w:rsidR="0014325D" w:rsidSect="0044147B">
          <w:headerReference w:type="default" r:id="rId22"/>
          <w:footnotePr>
            <w:numRestart w:val="eachSect"/>
          </w:footnotePr>
          <w:pgSz w:w="16840" w:h="11907" w:orient="landscape" w:code="9"/>
          <w:pgMar w:top="1134" w:right="1418" w:bottom="1134" w:left="1134" w:header="680" w:footer="567" w:gutter="0"/>
          <w:cols w:space="720"/>
          <w:docGrid w:linePitch="272"/>
        </w:sectPr>
      </w:pPr>
      <w:r>
        <w:rPr>
          <w:rFonts w:eastAsia="等线" w:hint="eastAsia"/>
        </w:rPr>
        <w:t>=</w:t>
      </w:r>
      <w:r>
        <w:rPr>
          <w:rFonts w:eastAsia="等线"/>
        </w:rPr>
        <w:t>===========================================CHAGNE ENDS====================================================================</w:t>
      </w:r>
      <w:bookmarkEnd w:id="2"/>
      <w:bookmarkEnd w:id="3"/>
      <w:bookmarkEnd w:id="4"/>
      <w:bookmarkEnd w:id="5"/>
      <w:bookmarkEnd w:id="6"/>
      <w:bookmarkEnd w:id="7"/>
      <w:bookmarkEnd w:id="8"/>
      <w:bookmarkEnd w:id="9"/>
      <w:bookmarkEnd w:id="10"/>
      <w:bookmarkEnd w:id="11"/>
      <w:bookmarkEnd w:id="12"/>
      <w:bookmarkEnd w:id="13"/>
    </w:p>
    <w:bookmarkEnd w:id="15"/>
    <w:p w14:paraId="4E555808" w14:textId="053EF0D6" w:rsidR="0044147B" w:rsidRPr="00B741F6" w:rsidRDefault="0044147B" w:rsidP="0044147B">
      <w:pPr>
        <w:rPr>
          <w:rFonts w:eastAsia="等线"/>
        </w:rPr>
      </w:pPr>
    </w:p>
    <w:sectPr w:rsidR="0044147B" w:rsidRPr="00B741F6" w:rsidSect="0014325D">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50D27" w14:textId="77777777" w:rsidR="0066620A" w:rsidRDefault="0066620A">
      <w:r>
        <w:separator/>
      </w:r>
    </w:p>
  </w:endnote>
  <w:endnote w:type="continuationSeparator" w:id="0">
    <w:p w14:paraId="0AFC163C" w14:textId="77777777" w:rsidR="0066620A" w:rsidRDefault="00666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A187B" w14:textId="77777777" w:rsidR="0044147B" w:rsidRPr="007B4B4C" w:rsidRDefault="0044147B">
    <w:pPr>
      <w:pStyle w:val="a9"/>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F1AEF" w14:textId="77777777" w:rsidR="0066620A" w:rsidRDefault="0066620A">
      <w:r>
        <w:separator/>
      </w:r>
    </w:p>
  </w:footnote>
  <w:footnote w:type="continuationSeparator" w:id="0">
    <w:p w14:paraId="43ED1602" w14:textId="77777777" w:rsidR="0066620A" w:rsidRDefault="00666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83557" w14:textId="77777777" w:rsidR="00763D0E" w:rsidRDefault="00763D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49F73" w14:textId="7CD84D5F" w:rsidR="0044147B" w:rsidRPr="007B4B4C" w:rsidRDefault="0044147B">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AF2FDD">
      <w:rPr>
        <w:rFonts w:ascii="Arial" w:hAnsi="Arial" w:cs="Arial" w:hint="eastAsia"/>
        <w:bCs/>
        <w:noProof/>
        <w:sz w:val="18"/>
        <w:szCs w:val="18"/>
      </w:rPr>
      <w:t>错误</w:t>
    </w:r>
    <w:r w:rsidR="00AF2FDD">
      <w:rPr>
        <w:rFonts w:ascii="Arial" w:hAnsi="Arial" w:cs="Arial" w:hint="eastAsia"/>
        <w:bCs/>
        <w:noProof/>
        <w:sz w:val="18"/>
        <w:szCs w:val="18"/>
      </w:rPr>
      <w:t>!</w:t>
    </w:r>
    <w:r w:rsidR="00AF2FDD">
      <w:rPr>
        <w:rFonts w:ascii="Arial" w:hAnsi="Arial" w:cs="Arial" w:hint="eastAsia"/>
        <w:bCs/>
        <w:noProof/>
        <w:sz w:val="18"/>
        <w:szCs w:val="18"/>
      </w:rPr>
      <w:t>文档中没有指定样式的文字。</w:t>
    </w:r>
    <w:r w:rsidRPr="007B4B4C">
      <w:rPr>
        <w:rFonts w:ascii="Arial" w:hAnsi="Arial" w:cs="Arial"/>
        <w:b/>
        <w:sz w:val="18"/>
        <w:szCs w:val="18"/>
      </w:rPr>
      <w:fldChar w:fldCharType="end"/>
    </w:r>
  </w:p>
  <w:p w14:paraId="5555DFA9" w14:textId="77777777" w:rsidR="0044147B" w:rsidRPr="007B4B4C" w:rsidRDefault="0044147B">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E9710E">
      <w:rPr>
        <w:rFonts w:ascii="Arial" w:hAnsi="Arial" w:cs="Arial"/>
        <w:b/>
        <w:noProof/>
        <w:sz w:val="18"/>
        <w:szCs w:val="18"/>
      </w:rPr>
      <w:t>8</w:t>
    </w:r>
    <w:r w:rsidRPr="007B4B4C">
      <w:rPr>
        <w:rFonts w:ascii="Arial" w:hAnsi="Arial" w:cs="Arial"/>
        <w:b/>
        <w:sz w:val="18"/>
        <w:szCs w:val="18"/>
      </w:rPr>
      <w:fldChar w:fldCharType="end"/>
    </w:r>
  </w:p>
  <w:p w14:paraId="5A722AEA" w14:textId="59C2C26C" w:rsidR="0044147B" w:rsidRPr="007B4B4C" w:rsidRDefault="0044147B">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AF2FDD">
      <w:rPr>
        <w:rFonts w:ascii="Arial" w:hAnsi="Arial" w:cs="Arial" w:hint="eastAsia"/>
        <w:bCs/>
        <w:noProof/>
        <w:sz w:val="18"/>
        <w:szCs w:val="18"/>
      </w:rPr>
      <w:t>错误</w:t>
    </w:r>
    <w:r w:rsidR="00AF2FDD">
      <w:rPr>
        <w:rFonts w:ascii="Arial" w:hAnsi="Arial" w:cs="Arial" w:hint="eastAsia"/>
        <w:bCs/>
        <w:noProof/>
        <w:sz w:val="18"/>
        <w:szCs w:val="18"/>
      </w:rPr>
      <w:t>!</w:t>
    </w:r>
    <w:r w:rsidR="00AF2FDD">
      <w:rPr>
        <w:rFonts w:ascii="Arial" w:hAnsi="Arial" w:cs="Arial" w:hint="eastAsia"/>
        <w:bCs/>
        <w:noProof/>
        <w:sz w:val="18"/>
        <w:szCs w:val="18"/>
      </w:rPr>
      <w:t>文档中没有指定样式的文字。</w:t>
    </w:r>
    <w:r w:rsidRPr="007B4B4C">
      <w:rPr>
        <w:rFonts w:ascii="Arial" w:hAnsi="Arial" w:cs="Arial"/>
        <w:b/>
        <w:sz w:val="18"/>
        <w:szCs w:val="18"/>
      </w:rPr>
      <w:fldChar w:fldCharType="end"/>
    </w:r>
  </w:p>
  <w:p w14:paraId="68E528A6" w14:textId="77777777" w:rsidR="0044147B" w:rsidRPr="007B4B4C" w:rsidRDefault="0044147B">
    <w:pPr>
      <w:pStyle w:val="a4"/>
    </w:pPr>
  </w:p>
  <w:p w14:paraId="3A5559BF" w14:textId="77777777" w:rsidR="0044147B" w:rsidRPr="007B4B4C" w:rsidRDefault="004414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rson w15:author="Nokia (Mani)">
    <w15:presenceInfo w15:providerId="None" w15:userId="Nokia (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2E9E"/>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26"/>
    <w:rsid w:val="00024434"/>
    <w:rsid w:val="00025294"/>
    <w:rsid w:val="00025570"/>
    <w:rsid w:val="00025A81"/>
    <w:rsid w:val="000263AB"/>
    <w:rsid w:val="00026482"/>
    <w:rsid w:val="0002666B"/>
    <w:rsid w:val="000266DA"/>
    <w:rsid w:val="00026B8D"/>
    <w:rsid w:val="00026C9A"/>
    <w:rsid w:val="00026DBA"/>
    <w:rsid w:val="00027B28"/>
    <w:rsid w:val="00030117"/>
    <w:rsid w:val="00030B2D"/>
    <w:rsid w:val="00032864"/>
    <w:rsid w:val="00032A21"/>
    <w:rsid w:val="00032BB2"/>
    <w:rsid w:val="00032D1A"/>
    <w:rsid w:val="00032E88"/>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1F84"/>
    <w:rsid w:val="000421DC"/>
    <w:rsid w:val="000425FA"/>
    <w:rsid w:val="00042C9A"/>
    <w:rsid w:val="00043882"/>
    <w:rsid w:val="000438C5"/>
    <w:rsid w:val="00043912"/>
    <w:rsid w:val="00043986"/>
    <w:rsid w:val="000448CC"/>
    <w:rsid w:val="00044C61"/>
    <w:rsid w:val="00044E20"/>
    <w:rsid w:val="00044F33"/>
    <w:rsid w:val="00045321"/>
    <w:rsid w:val="000455DB"/>
    <w:rsid w:val="00046908"/>
    <w:rsid w:val="00046B14"/>
    <w:rsid w:val="00046BCB"/>
    <w:rsid w:val="00047025"/>
    <w:rsid w:val="000474BB"/>
    <w:rsid w:val="00047CE9"/>
    <w:rsid w:val="00050807"/>
    <w:rsid w:val="00050B1C"/>
    <w:rsid w:val="00050F8F"/>
    <w:rsid w:val="000512B0"/>
    <w:rsid w:val="0005167C"/>
    <w:rsid w:val="00051889"/>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91"/>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161"/>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5F70"/>
    <w:rsid w:val="0009683A"/>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D91"/>
    <w:rsid w:val="000C210F"/>
    <w:rsid w:val="000C2849"/>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4F11"/>
    <w:rsid w:val="000D56BC"/>
    <w:rsid w:val="000D5767"/>
    <w:rsid w:val="000D6613"/>
    <w:rsid w:val="000D67ED"/>
    <w:rsid w:val="000D6839"/>
    <w:rsid w:val="000D6B43"/>
    <w:rsid w:val="000E0EEC"/>
    <w:rsid w:val="000E0FA5"/>
    <w:rsid w:val="000E1206"/>
    <w:rsid w:val="000E146B"/>
    <w:rsid w:val="000E15A3"/>
    <w:rsid w:val="000E165F"/>
    <w:rsid w:val="000E16AC"/>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155A"/>
    <w:rsid w:val="000F2C2C"/>
    <w:rsid w:val="000F34DA"/>
    <w:rsid w:val="000F3526"/>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00F"/>
    <w:rsid w:val="001178DF"/>
    <w:rsid w:val="00117A9D"/>
    <w:rsid w:val="00120711"/>
    <w:rsid w:val="00120FC6"/>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60F"/>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E91"/>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930"/>
    <w:rsid w:val="00154FBD"/>
    <w:rsid w:val="00155677"/>
    <w:rsid w:val="00156169"/>
    <w:rsid w:val="00156F43"/>
    <w:rsid w:val="00157494"/>
    <w:rsid w:val="00157B45"/>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BC3"/>
    <w:rsid w:val="00171D8E"/>
    <w:rsid w:val="00172659"/>
    <w:rsid w:val="001726CF"/>
    <w:rsid w:val="00172AFD"/>
    <w:rsid w:val="00173099"/>
    <w:rsid w:val="001737C5"/>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24"/>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6E4"/>
    <w:rsid w:val="001A3B18"/>
    <w:rsid w:val="001A4153"/>
    <w:rsid w:val="001A4346"/>
    <w:rsid w:val="001A452F"/>
    <w:rsid w:val="001A454C"/>
    <w:rsid w:val="001A4665"/>
    <w:rsid w:val="001A4731"/>
    <w:rsid w:val="001A4C26"/>
    <w:rsid w:val="001A4CBF"/>
    <w:rsid w:val="001A5D33"/>
    <w:rsid w:val="001A6150"/>
    <w:rsid w:val="001A6338"/>
    <w:rsid w:val="001A6D90"/>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752"/>
    <w:rsid w:val="001B7A65"/>
    <w:rsid w:val="001B7B49"/>
    <w:rsid w:val="001B7CB8"/>
    <w:rsid w:val="001C0BDA"/>
    <w:rsid w:val="001C0C85"/>
    <w:rsid w:val="001C28E5"/>
    <w:rsid w:val="001C33FA"/>
    <w:rsid w:val="001C39BF"/>
    <w:rsid w:val="001C3BAA"/>
    <w:rsid w:val="001C3C9C"/>
    <w:rsid w:val="001C3CBE"/>
    <w:rsid w:val="001C5219"/>
    <w:rsid w:val="001C536E"/>
    <w:rsid w:val="001C5AF0"/>
    <w:rsid w:val="001C615D"/>
    <w:rsid w:val="001C69CF"/>
    <w:rsid w:val="001C6AC4"/>
    <w:rsid w:val="001C6B22"/>
    <w:rsid w:val="001C6CF4"/>
    <w:rsid w:val="001C6CFC"/>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773"/>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4E0"/>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5E9"/>
    <w:rsid w:val="00210A68"/>
    <w:rsid w:val="00211857"/>
    <w:rsid w:val="00211C5A"/>
    <w:rsid w:val="0021278F"/>
    <w:rsid w:val="002133B7"/>
    <w:rsid w:val="00213CEA"/>
    <w:rsid w:val="0021436E"/>
    <w:rsid w:val="00214706"/>
    <w:rsid w:val="00216D90"/>
    <w:rsid w:val="00216F1A"/>
    <w:rsid w:val="00217CC5"/>
    <w:rsid w:val="0022010C"/>
    <w:rsid w:val="00220769"/>
    <w:rsid w:val="002213BD"/>
    <w:rsid w:val="0022144B"/>
    <w:rsid w:val="00221FEF"/>
    <w:rsid w:val="00222299"/>
    <w:rsid w:val="002224CB"/>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18D7"/>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1BA"/>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88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A20"/>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252"/>
    <w:rsid w:val="002913C6"/>
    <w:rsid w:val="002915F1"/>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979"/>
    <w:rsid w:val="002D3C66"/>
    <w:rsid w:val="002D3CD4"/>
    <w:rsid w:val="002D3DC2"/>
    <w:rsid w:val="002D47FD"/>
    <w:rsid w:val="002D47FF"/>
    <w:rsid w:val="002D4BDE"/>
    <w:rsid w:val="002D4C5A"/>
    <w:rsid w:val="002D4E39"/>
    <w:rsid w:val="002D58C4"/>
    <w:rsid w:val="002D5AE9"/>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25"/>
    <w:rsid w:val="002F44FF"/>
    <w:rsid w:val="002F4C23"/>
    <w:rsid w:val="002F537F"/>
    <w:rsid w:val="002F58D9"/>
    <w:rsid w:val="002F59FF"/>
    <w:rsid w:val="002F5DF0"/>
    <w:rsid w:val="002F68DF"/>
    <w:rsid w:val="002F701C"/>
    <w:rsid w:val="002F7792"/>
    <w:rsid w:val="002F7839"/>
    <w:rsid w:val="002F7ADC"/>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11B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6229"/>
    <w:rsid w:val="003265FE"/>
    <w:rsid w:val="00326DF2"/>
    <w:rsid w:val="0032732A"/>
    <w:rsid w:val="003276B8"/>
    <w:rsid w:val="003277AB"/>
    <w:rsid w:val="003277E2"/>
    <w:rsid w:val="0033015E"/>
    <w:rsid w:val="00330CA4"/>
    <w:rsid w:val="00331163"/>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2E4"/>
    <w:rsid w:val="003417DE"/>
    <w:rsid w:val="0034203E"/>
    <w:rsid w:val="003425E6"/>
    <w:rsid w:val="003431AF"/>
    <w:rsid w:val="00343573"/>
    <w:rsid w:val="0034357D"/>
    <w:rsid w:val="00343AF5"/>
    <w:rsid w:val="00343C43"/>
    <w:rsid w:val="003441F9"/>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59A"/>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872D3"/>
    <w:rsid w:val="003902B2"/>
    <w:rsid w:val="00391143"/>
    <w:rsid w:val="00391855"/>
    <w:rsid w:val="00391CEC"/>
    <w:rsid w:val="003923F8"/>
    <w:rsid w:val="00392AD9"/>
    <w:rsid w:val="00393759"/>
    <w:rsid w:val="00393811"/>
    <w:rsid w:val="00393B20"/>
    <w:rsid w:val="00393BA3"/>
    <w:rsid w:val="00393E6A"/>
    <w:rsid w:val="00394E02"/>
    <w:rsid w:val="00394EE3"/>
    <w:rsid w:val="003956FB"/>
    <w:rsid w:val="003958BA"/>
    <w:rsid w:val="00395CF6"/>
    <w:rsid w:val="00395E68"/>
    <w:rsid w:val="0039637E"/>
    <w:rsid w:val="00397214"/>
    <w:rsid w:val="00397F4D"/>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2FC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1C4A"/>
    <w:rsid w:val="003D2786"/>
    <w:rsid w:val="003D3162"/>
    <w:rsid w:val="003D32B4"/>
    <w:rsid w:val="003D3DFB"/>
    <w:rsid w:val="003D401A"/>
    <w:rsid w:val="003D40ED"/>
    <w:rsid w:val="003D452E"/>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1A1"/>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17B32"/>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8A3"/>
    <w:rsid w:val="00435EC0"/>
    <w:rsid w:val="0043686B"/>
    <w:rsid w:val="00437A41"/>
    <w:rsid w:val="00437E0D"/>
    <w:rsid w:val="004404D6"/>
    <w:rsid w:val="004405BD"/>
    <w:rsid w:val="0044147B"/>
    <w:rsid w:val="00441B8C"/>
    <w:rsid w:val="00442013"/>
    <w:rsid w:val="004420BB"/>
    <w:rsid w:val="004422A9"/>
    <w:rsid w:val="004423F0"/>
    <w:rsid w:val="00442498"/>
    <w:rsid w:val="004425C5"/>
    <w:rsid w:val="00442BA1"/>
    <w:rsid w:val="00442E6F"/>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698"/>
    <w:rsid w:val="004717B4"/>
    <w:rsid w:val="00471CCA"/>
    <w:rsid w:val="00472060"/>
    <w:rsid w:val="004720D5"/>
    <w:rsid w:val="0047241A"/>
    <w:rsid w:val="0047248D"/>
    <w:rsid w:val="00472B61"/>
    <w:rsid w:val="0047330F"/>
    <w:rsid w:val="004734ED"/>
    <w:rsid w:val="004739CC"/>
    <w:rsid w:val="00473A4C"/>
    <w:rsid w:val="00473C13"/>
    <w:rsid w:val="004744CE"/>
    <w:rsid w:val="00474CBA"/>
    <w:rsid w:val="00475949"/>
    <w:rsid w:val="00475BA9"/>
    <w:rsid w:val="00477432"/>
    <w:rsid w:val="00477F95"/>
    <w:rsid w:val="00480F8C"/>
    <w:rsid w:val="004818EA"/>
    <w:rsid w:val="0048193F"/>
    <w:rsid w:val="00481AD1"/>
    <w:rsid w:val="00481FE2"/>
    <w:rsid w:val="00482056"/>
    <w:rsid w:val="004824B0"/>
    <w:rsid w:val="00482DBD"/>
    <w:rsid w:val="00482EC8"/>
    <w:rsid w:val="00483084"/>
    <w:rsid w:val="004841A5"/>
    <w:rsid w:val="004851AC"/>
    <w:rsid w:val="00485985"/>
    <w:rsid w:val="004869C1"/>
    <w:rsid w:val="00487D88"/>
    <w:rsid w:val="004901D1"/>
    <w:rsid w:val="004902ED"/>
    <w:rsid w:val="0049040F"/>
    <w:rsid w:val="004909A6"/>
    <w:rsid w:val="00490B9C"/>
    <w:rsid w:val="00491351"/>
    <w:rsid w:val="00491C9F"/>
    <w:rsid w:val="004922C6"/>
    <w:rsid w:val="004924BC"/>
    <w:rsid w:val="00492D3F"/>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A57"/>
    <w:rsid w:val="004E0E75"/>
    <w:rsid w:val="004E0F55"/>
    <w:rsid w:val="004E106D"/>
    <w:rsid w:val="004E1150"/>
    <w:rsid w:val="004E1688"/>
    <w:rsid w:val="004E1E52"/>
    <w:rsid w:val="004E25A3"/>
    <w:rsid w:val="004E2631"/>
    <w:rsid w:val="004E34D4"/>
    <w:rsid w:val="004E3647"/>
    <w:rsid w:val="004E37D9"/>
    <w:rsid w:val="004E3876"/>
    <w:rsid w:val="004E39E9"/>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3EF9"/>
    <w:rsid w:val="00514AAA"/>
    <w:rsid w:val="0051540A"/>
    <w:rsid w:val="0051580D"/>
    <w:rsid w:val="00515ADB"/>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2EEE"/>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4298"/>
    <w:rsid w:val="0055526C"/>
    <w:rsid w:val="005556FD"/>
    <w:rsid w:val="00555A39"/>
    <w:rsid w:val="0055633E"/>
    <w:rsid w:val="00556D11"/>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CEB"/>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BBB"/>
    <w:rsid w:val="005B4FB5"/>
    <w:rsid w:val="005B4FF9"/>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1B"/>
    <w:rsid w:val="005C22D1"/>
    <w:rsid w:val="005C3C11"/>
    <w:rsid w:val="005C45D3"/>
    <w:rsid w:val="005C4898"/>
    <w:rsid w:val="005C4E5A"/>
    <w:rsid w:val="005C4FA8"/>
    <w:rsid w:val="005C5FA4"/>
    <w:rsid w:val="005C6027"/>
    <w:rsid w:val="005C6032"/>
    <w:rsid w:val="005C62C4"/>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1F3"/>
    <w:rsid w:val="005D6612"/>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489"/>
    <w:rsid w:val="00600615"/>
    <w:rsid w:val="00600F4A"/>
    <w:rsid w:val="00601694"/>
    <w:rsid w:val="006018FE"/>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3D9C"/>
    <w:rsid w:val="006142F7"/>
    <w:rsid w:val="006143DD"/>
    <w:rsid w:val="00614DFE"/>
    <w:rsid w:val="00615819"/>
    <w:rsid w:val="006160F2"/>
    <w:rsid w:val="00616F95"/>
    <w:rsid w:val="006175DC"/>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3AA"/>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2F4"/>
    <w:rsid w:val="0064148E"/>
    <w:rsid w:val="006419D7"/>
    <w:rsid w:val="00641A74"/>
    <w:rsid w:val="00642593"/>
    <w:rsid w:val="00642E8D"/>
    <w:rsid w:val="00642EAF"/>
    <w:rsid w:val="00643460"/>
    <w:rsid w:val="006435A4"/>
    <w:rsid w:val="00643631"/>
    <w:rsid w:val="0064373F"/>
    <w:rsid w:val="00643BF5"/>
    <w:rsid w:val="00643D08"/>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0D"/>
    <w:rsid w:val="00655AB2"/>
    <w:rsid w:val="006565BB"/>
    <w:rsid w:val="00656D2C"/>
    <w:rsid w:val="0065700C"/>
    <w:rsid w:val="0065702A"/>
    <w:rsid w:val="00657FDE"/>
    <w:rsid w:val="006600ED"/>
    <w:rsid w:val="006605E2"/>
    <w:rsid w:val="006615BA"/>
    <w:rsid w:val="00661855"/>
    <w:rsid w:val="00661E05"/>
    <w:rsid w:val="006622D0"/>
    <w:rsid w:val="0066274F"/>
    <w:rsid w:val="0066311D"/>
    <w:rsid w:val="0066363B"/>
    <w:rsid w:val="006636E3"/>
    <w:rsid w:val="00663872"/>
    <w:rsid w:val="00663BF3"/>
    <w:rsid w:val="00664791"/>
    <w:rsid w:val="0066489E"/>
    <w:rsid w:val="006649DB"/>
    <w:rsid w:val="00664D06"/>
    <w:rsid w:val="0066504F"/>
    <w:rsid w:val="00665391"/>
    <w:rsid w:val="006653E5"/>
    <w:rsid w:val="00665AF6"/>
    <w:rsid w:val="0066620A"/>
    <w:rsid w:val="00666B29"/>
    <w:rsid w:val="006671AD"/>
    <w:rsid w:val="0066741A"/>
    <w:rsid w:val="0066768B"/>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479C"/>
    <w:rsid w:val="00695758"/>
    <w:rsid w:val="00695808"/>
    <w:rsid w:val="006966C2"/>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0CBD"/>
    <w:rsid w:val="006B136F"/>
    <w:rsid w:val="006B27FF"/>
    <w:rsid w:val="006B322D"/>
    <w:rsid w:val="006B46FB"/>
    <w:rsid w:val="006B4D7A"/>
    <w:rsid w:val="006B5C13"/>
    <w:rsid w:val="006B63AA"/>
    <w:rsid w:val="006B68A1"/>
    <w:rsid w:val="006B73AE"/>
    <w:rsid w:val="006C01AC"/>
    <w:rsid w:val="006C0454"/>
    <w:rsid w:val="006C0A09"/>
    <w:rsid w:val="006C17AF"/>
    <w:rsid w:val="006C1907"/>
    <w:rsid w:val="006C198E"/>
    <w:rsid w:val="006C1D40"/>
    <w:rsid w:val="006C2EB3"/>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D7FFA"/>
    <w:rsid w:val="006E02D3"/>
    <w:rsid w:val="006E03F6"/>
    <w:rsid w:val="006E0B91"/>
    <w:rsid w:val="006E0FBB"/>
    <w:rsid w:val="006E1482"/>
    <w:rsid w:val="006E184E"/>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4E8"/>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221"/>
    <w:rsid w:val="0071333B"/>
    <w:rsid w:val="00713C87"/>
    <w:rsid w:val="007149FF"/>
    <w:rsid w:val="00714AB0"/>
    <w:rsid w:val="007165DE"/>
    <w:rsid w:val="00716936"/>
    <w:rsid w:val="00716A64"/>
    <w:rsid w:val="00717092"/>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C59"/>
    <w:rsid w:val="00734FB4"/>
    <w:rsid w:val="00735092"/>
    <w:rsid w:val="007356E1"/>
    <w:rsid w:val="0073647A"/>
    <w:rsid w:val="0073722C"/>
    <w:rsid w:val="00737452"/>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80"/>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0E"/>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7E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2345"/>
    <w:rsid w:val="007B35E1"/>
    <w:rsid w:val="007B3CAA"/>
    <w:rsid w:val="007B4032"/>
    <w:rsid w:val="007B42D6"/>
    <w:rsid w:val="007B4466"/>
    <w:rsid w:val="007B4780"/>
    <w:rsid w:val="007B48AB"/>
    <w:rsid w:val="007B512A"/>
    <w:rsid w:val="007B519A"/>
    <w:rsid w:val="007B5AC6"/>
    <w:rsid w:val="007B5D2F"/>
    <w:rsid w:val="007B5D9A"/>
    <w:rsid w:val="007B5FAE"/>
    <w:rsid w:val="007B6A3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19BB"/>
    <w:rsid w:val="007D2179"/>
    <w:rsid w:val="007D2197"/>
    <w:rsid w:val="007D2A18"/>
    <w:rsid w:val="007D2C47"/>
    <w:rsid w:val="007D30EF"/>
    <w:rsid w:val="007D36F4"/>
    <w:rsid w:val="007D3785"/>
    <w:rsid w:val="007D381B"/>
    <w:rsid w:val="007D3834"/>
    <w:rsid w:val="007D3A90"/>
    <w:rsid w:val="007D468D"/>
    <w:rsid w:val="007D48DB"/>
    <w:rsid w:val="007D565F"/>
    <w:rsid w:val="007D5A6F"/>
    <w:rsid w:val="007D5E2D"/>
    <w:rsid w:val="007D696B"/>
    <w:rsid w:val="007D6A07"/>
    <w:rsid w:val="007D728E"/>
    <w:rsid w:val="007E003D"/>
    <w:rsid w:val="007E0893"/>
    <w:rsid w:val="007E09A8"/>
    <w:rsid w:val="007E0DD6"/>
    <w:rsid w:val="007E10C3"/>
    <w:rsid w:val="007E1369"/>
    <w:rsid w:val="007E20D7"/>
    <w:rsid w:val="007E2EA2"/>
    <w:rsid w:val="007E2F4A"/>
    <w:rsid w:val="007E333D"/>
    <w:rsid w:val="007E35EE"/>
    <w:rsid w:val="007E462F"/>
    <w:rsid w:val="007E495F"/>
    <w:rsid w:val="007E548A"/>
    <w:rsid w:val="007E5653"/>
    <w:rsid w:val="007E6154"/>
    <w:rsid w:val="007E6351"/>
    <w:rsid w:val="007E66AD"/>
    <w:rsid w:val="007E755F"/>
    <w:rsid w:val="007E756B"/>
    <w:rsid w:val="007F0260"/>
    <w:rsid w:val="007F0928"/>
    <w:rsid w:val="007F0A44"/>
    <w:rsid w:val="007F1199"/>
    <w:rsid w:val="007F16A1"/>
    <w:rsid w:val="007F1A74"/>
    <w:rsid w:val="007F23FE"/>
    <w:rsid w:val="007F2555"/>
    <w:rsid w:val="007F35F9"/>
    <w:rsid w:val="007F37EE"/>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6D8E"/>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749"/>
    <w:rsid w:val="00806F34"/>
    <w:rsid w:val="00807AB3"/>
    <w:rsid w:val="00807FE7"/>
    <w:rsid w:val="00810D5F"/>
    <w:rsid w:val="008117AB"/>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3A"/>
    <w:rsid w:val="008328B5"/>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026"/>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C8B"/>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229"/>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9B"/>
    <w:rsid w:val="008766D5"/>
    <w:rsid w:val="0087708B"/>
    <w:rsid w:val="00877B71"/>
    <w:rsid w:val="00877F11"/>
    <w:rsid w:val="00877F22"/>
    <w:rsid w:val="00880F31"/>
    <w:rsid w:val="008814EC"/>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D74"/>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5D10"/>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44C"/>
    <w:rsid w:val="008A655D"/>
    <w:rsid w:val="008A74AE"/>
    <w:rsid w:val="008A784C"/>
    <w:rsid w:val="008A7B0F"/>
    <w:rsid w:val="008A7D9D"/>
    <w:rsid w:val="008B11BC"/>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20"/>
    <w:rsid w:val="008C729E"/>
    <w:rsid w:val="008C750B"/>
    <w:rsid w:val="008C7F37"/>
    <w:rsid w:val="008C7F72"/>
    <w:rsid w:val="008D0D2F"/>
    <w:rsid w:val="008D116C"/>
    <w:rsid w:val="008D2AA8"/>
    <w:rsid w:val="008D2AC3"/>
    <w:rsid w:val="008D2BB2"/>
    <w:rsid w:val="008D2CCD"/>
    <w:rsid w:val="008D3D6F"/>
    <w:rsid w:val="008D3F9D"/>
    <w:rsid w:val="008D40F3"/>
    <w:rsid w:val="008D484A"/>
    <w:rsid w:val="008D506B"/>
    <w:rsid w:val="008D51C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5E2C"/>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6E98"/>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41B"/>
    <w:rsid w:val="00935865"/>
    <w:rsid w:val="009358F7"/>
    <w:rsid w:val="0093652D"/>
    <w:rsid w:val="009366C6"/>
    <w:rsid w:val="0093738B"/>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108"/>
    <w:rsid w:val="00962899"/>
    <w:rsid w:val="00962929"/>
    <w:rsid w:val="00962E7F"/>
    <w:rsid w:val="00962E93"/>
    <w:rsid w:val="00963441"/>
    <w:rsid w:val="0096403A"/>
    <w:rsid w:val="0096464A"/>
    <w:rsid w:val="00964841"/>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1DC"/>
    <w:rsid w:val="00984C90"/>
    <w:rsid w:val="009855F1"/>
    <w:rsid w:val="009856AA"/>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1D07"/>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3E0"/>
    <w:rsid w:val="009B457F"/>
    <w:rsid w:val="009B466A"/>
    <w:rsid w:val="009B46F4"/>
    <w:rsid w:val="009B4794"/>
    <w:rsid w:val="009B486E"/>
    <w:rsid w:val="009B48DC"/>
    <w:rsid w:val="009B4B7A"/>
    <w:rsid w:val="009B4BEF"/>
    <w:rsid w:val="009B4CA2"/>
    <w:rsid w:val="009B4FF7"/>
    <w:rsid w:val="009B503E"/>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6EB"/>
    <w:rsid w:val="00A14972"/>
    <w:rsid w:val="00A15496"/>
    <w:rsid w:val="00A15701"/>
    <w:rsid w:val="00A15739"/>
    <w:rsid w:val="00A15998"/>
    <w:rsid w:val="00A15B45"/>
    <w:rsid w:val="00A163D0"/>
    <w:rsid w:val="00A20748"/>
    <w:rsid w:val="00A2115F"/>
    <w:rsid w:val="00A21311"/>
    <w:rsid w:val="00A219FF"/>
    <w:rsid w:val="00A21E3F"/>
    <w:rsid w:val="00A2227C"/>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532"/>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5E2"/>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1EC9"/>
    <w:rsid w:val="00AB213B"/>
    <w:rsid w:val="00AB26AC"/>
    <w:rsid w:val="00AB278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18B3"/>
    <w:rsid w:val="00AC1CE0"/>
    <w:rsid w:val="00AC30BF"/>
    <w:rsid w:val="00AC339E"/>
    <w:rsid w:val="00AC37F8"/>
    <w:rsid w:val="00AC3880"/>
    <w:rsid w:val="00AC3C6E"/>
    <w:rsid w:val="00AC4250"/>
    <w:rsid w:val="00AC4805"/>
    <w:rsid w:val="00AC4ACD"/>
    <w:rsid w:val="00AC53D8"/>
    <w:rsid w:val="00AC5630"/>
    <w:rsid w:val="00AC592F"/>
    <w:rsid w:val="00AC59CD"/>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5F21"/>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356"/>
    <w:rsid w:val="00AF143B"/>
    <w:rsid w:val="00AF16B4"/>
    <w:rsid w:val="00AF17E3"/>
    <w:rsid w:val="00AF23E0"/>
    <w:rsid w:val="00AF2933"/>
    <w:rsid w:val="00AF2D55"/>
    <w:rsid w:val="00AF2FDD"/>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88C"/>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20A57"/>
    <w:rsid w:val="00B20B1A"/>
    <w:rsid w:val="00B215CD"/>
    <w:rsid w:val="00B2169B"/>
    <w:rsid w:val="00B21B0A"/>
    <w:rsid w:val="00B232AE"/>
    <w:rsid w:val="00B2370C"/>
    <w:rsid w:val="00B23CDF"/>
    <w:rsid w:val="00B24668"/>
    <w:rsid w:val="00B25081"/>
    <w:rsid w:val="00B258BB"/>
    <w:rsid w:val="00B2592F"/>
    <w:rsid w:val="00B26011"/>
    <w:rsid w:val="00B2652D"/>
    <w:rsid w:val="00B26995"/>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4F6C"/>
    <w:rsid w:val="00B3506B"/>
    <w:rsid w:val="00B351A2"/>
    <w:rsid w:val="00B36F1A"/>
    <w:rsid w:val="00B37A88"/>
    <w:rsid w:val="00B37D71"/>
    <w:rsid w:val="00B37EF1"/>
    <w:rsid w:val="00B4132D"/>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BE6"/>
    <w:rsid w:val="00B61D46"/>
    <w:rsid w:val="00B61D6A"/>
    <w:rsid w:val="00B61FC2"/>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C43"/>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DE6"/>
    <w:rsid w:val="00BA7E32"/>
    <w:rsid w:val="00BB00CD"/>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2AEB"/>
    <w:rsid w:val="00BC33FB"/>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850"/>
    <w:rsid w:val="00BD3A8F"/>
    <w:rsid w:val="00BD46F2"/>
    <w:rsid w:val="00BD4ECA"/>
    <w:rsid w:val="00BD52E0"/>
    <w:rsid w:val="00BD58C7"/>
    <w:rsid w:val="00BD5D8D"/>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56B"/>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C14"/>
    <w:rsid w:val="00C25BC1"/>
    <w:rsid w:val="00C26894"/>
    <w:rsid w:val="00C2739B"/>
    <w:rsid w:val="00C27CA7"/>
    <w:rsid w:val="00C3025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23A"/>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4666"/>
    <w:rsid w:val="00CB4D18"/>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045"/>
    <w:rsid w:val="00CC531E"/>
    <w:rsid w:val="00CC72AC"/>
    <w:rsid w:val="00CC73CF"/>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006B"/>
    <w:rsid w:val="00CF11E9"/>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0FDE"/>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8BA"/>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57543"/>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2272"/>
    <w:rsid w:val="00D726F0"/>
    <w:rsid w:val="00D72F7D"/>
    <w:rsid w:val="00D732AA"/>
    <w:rsid w:val="00D7374A"/>
    <w:rsid w:val="00D73808"/>
    <w:rsid w:val="00D73BEE"/>
    <w:rsid w:val="00D73C60"/>
    <w:rsid w:val="00D74117"/>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82F"/>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4B4E"/>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68C"/>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6E69"/>
    <w:rsid w:val="00DD6F64"/>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34F"/>
    <w:rsid w:val="00E024E7"/>
    <w:rsid w:val="00E02D7E"/>
    <w:rsid w:val="00E0328B"/>
    <w:rsid w:val="00E03F9F"/>
    <w:rsid w:val="00E04671"/>
    <w:rsid w:val="00E04E7F"/>
    <w:rsid w:val="00E04F23"/>
    <w:rsid w:val="00E05247"/>
    <w:rsid w:val="00E05276"/>
    <w:rsid w:val="00E057A3"/>
    <w:rsid w:val="00E0593A"/>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D23"/>
    <w:rsid w:val="00E20926"/>
    <w:rsid w:val="00E22033"/>
    <w:rsid w:val="00E22563"/>
    <w:rsid w:val="00E22611"/>
    <w:rsid w:val="00E22781"/>
    <w:rsid w:val="00E22983"/>
    <w:rsid w:val="00E23074"/>
    <w:rsid w:val="00E23B25"/>
    <w:rsid w:val="00E241AF"/>
    <w:rsid w:val="00E2471D"/>
    <w:rsid w:val="00E2498F"/>
    <w:rsid w:val="00E25255"/>
    <w:rsid w:val="00E258E1"/>
    <w:rsid w:val="00E2616C"/>
    <w:rsid w:val="00E261FE"/>
    <w:rsid w:val="00E26422"/>
    <w:rsid w:val="00E26D76"/>
    <w:rsid w:val="00E2781F"/>
    <w:rsid w:val="00E27DF5"/>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3FD0"/>
    <w:rsid w:val="00E3431D"/>
    <w:rsid w:val="00E344C5"/>
    <w:rsid w:val="00E346B9"/>
    <w:rsid w:val="00E349A7"/>
    <w:rsid w:val="00E34E5A"/>
    <w:rsid w:val="00E350B5"/>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73D"/>
    <w:rsid w:val="00E83D9A"/>
    <w:rsid w:val="00E84107"/>
    <w:rsid w:val="00E84426"/>
    <w:rsid w:val="00E848CA"/>
    <w:rsid w:val="00E8493D"/>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609"/>
    <w:rsid w:val="00EA2A98"/>
    <w:rsid w:val="00EA3628"/>
    <w:rsid w:val="00EA38D9"/>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770"/>
    <w:rsid w:val="00EB69E8"/>
    <w:rsid w:val="00EB7121"/>
    <w:rsid w:val="00EB7703"/>
    <w:rsid w:val="00EB7744"/>
    <w:rsid w:val="00EB78C6"/>
    <w:rsid w:val="00EC01C7"/>
    <w:rsid w:val="00EC04B9"/>
    <w:rsid w:val="00EC0564"/>
    <w:rsid w:val="00EC099D"/>
    <w:rsid w:val="00EC0E56"/>
    <w:rsid w:val="00EC1FEE"/>
    <w:rsid w:val="00EC23DC"/>
    <w:rsid w:val="00EC2A23"/>
    <w:rsid w:val="00EC2D99"/>
    <w:rsid w:val="00EC355A"/>
    <w:rsid w:val="00EC3DB9"/>
    <w:rsid w:val="00EC4553"/>
    <w:rsid w:val="00EC4BBB"/>
    <w:rsid w:val="00EC55BE"/>
    <w:rsid w:val="00EC5691"/>
    <w:rsid w:val="00EC5BD6"/>
    <w:rsid w:val="00EC5EEA"/>
    <w:rsid w:val="00EC6704"/>
    <w:rsid w:val="00EC6D71"/>
    <w:rsid w:val="00EC6FD8"/>
    <w:rsid w:val="00EC7E6A"/>
    <w:rsid w:val="00ED099F"/>
    <w:rsid w:val="00ED0CC0"/>
    <w:rsid w:val="00ED162C"/>
    <w:rsid w:val="00ED1712"/>
    <w:rsid w:val="00ED1B1A"/>
    <w:rsid w:val="00ED272C"/>
    <w:rsid w:val="00ED29C6"/>
    <w:rsid w:val="00ED2D35"/>
    <w:rsid w:val="00ED3555"/>
    <w:rsid w:val="00ED369C"/>
    <w:rsid w:val="00ED3844"/>
    <w:rsid w:val="00ED3FC9"/>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7BA"/>
    <w:rsid w:val="00EF2945"/>
    <w:rsid w:val="00EF2EEF"/>
    <w:rsid w:val="00EF37F6"/>
    <w:rsid w:val="00EF3857"/>
    <w:rsid w:val="00EF447F"/>
    <w:rsid w:val="00EF4F35"/>
    <w:rsid w:val="00EF5139"/>
    <w:rsid w:val="00EF5537"/>
    <w:rsid w:val="00EF5EA5"/>
    <w:rsid w:val="00EF626D"/>
    <w:rsid w:val="00EF636F"/>
    <w:rsid w:val="00EF6C05"/>
    <w:rsid w:val="00EF7F13"/>
    <w:rsid w:val="00EF7F53"/>
    <w:rsid w:val="00F004F3"/>
    <w:rsid w:val="00F00896"/>
    <w:rsid w:val="00F00C14"/>
    <w:rsid w:val="00F01115"/>
    <w:rsid w:val="00F013FB"/>
    <w:rsid w:val="00F01FDA"/>
    <w:rsid w:val="00F0212D"/>
    <w:rsid w:val="00F02724"/>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2CC"/>
    <w:rsid w:val="00F226A8"/>
    <w:rsid w:val="00F23367"/>
    <w:rsid w:val="00F23714"/>
    <w:rsid w:val="00F237A9"/>
    <w:rsid w:val="00F23B69"/>
    <w:rsid w:val="00F23E5D"/>
    <w:rsid w:val="00F23F70"/>
    <w:rsid w:val="00F245A1"/>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54F"/>
    <w:rsid w:val="00F326C3"/>
    <w:rsid w:val="00F32DB5"/>
    <w:rsid w:val="00F33A47"/>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5A34"/>
    <w:rsid w:val="00F466A8"/>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572"/>
    <w:rsid w:val="00F6477C"/>
    <w:rsid w:val="00F64C89"/>
    <w:rsid w:val="00F65442"/>
    <w:rsid w:val="00F67155"/>
    <w:rsid w:val="00F675EF"/>
    <w:rsid w:val="00F679B0"/>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77D39"/>
    <w:rsid w:val="00F80351"/>
    <w:rsid w:val="00F808AE"/>
    <w:rsid w:val="00F81510"/>
    <w:rsid w:val="00F825CE"/>
    <w:rsid w:val="00F838C6"/>
    <w:rsid w:val="00F83B2E"/>
    <w:rsid w:val="00F8443A"/>
    <w:rsid w:val="00F847B7"/>
    <w:rsid w:val="00F847D9"/>
    <w:rsid w:val="00F84B5F"/>
    <w:rsid w:val="00F8559D"/>
    <w:rsid w:val="00F859D8"/>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4CC1"/>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5FC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1EC"/>
    <w:rsid w:val="00FE47D6"/>
    <w:rsid w:val="00FE524B"/>
    <w:rsid w:val="00FE5907"/>
    <w:rsid w:val="00FE5E34"/>
    <w:rsid w:val="00FE6157"/>
    <w:rsid w:val="00FE6521"/>
    <w:rsid w:val="00FE7538"/>
    <w:rsid w:val="00FF0347"/>
    <w:rsid w:val="00FF0CCB"/>
    <w:rsid w:val="00FF1115"/>
    <w:rsid w:val="00FF1514"/>
    <w:rsid w:val="00FF1A26"/>
    <w:rsid w:val="00FF2BBF"/>
    <w:rsid w:val="00FF2D00"/>
    <w:rsid w:val="00FF2E57"/>
    <w:rsid w:val="00FF2F7F"/>
    <w:rsid w:val="00FF303F"/>
    <w:rsid w:val="00FF449A"/>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1199"/>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 w:type="character" w:styleId="aff">
    <w:name w:val="Placeholder Text"/>
    <w:basedOn w:val="a0"/>
    <w:uiPriority w:val="99"/>
    <w:semiHidden/>
    <w:rsid w:val="005B4B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15544289">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89384546">
      <w:bodyDiv w:val="1"/>
      <w:marLeft w:val="0"/>
      <w:marRight w:val="0"/>
      <w:marTop w:val="0"/>
      <w:marBottom w:val="0"/>
      <w:divBdr>
        <w:top w:val="none" w:sz="0" w:space="0" w:color="auto"/>
        <w:left w:val="none" w:sz="0" w:space="0" w:color="auto"/>
        <w:bottom w:val="none" w:sz="0" w:space="0" w:color="auto"/>
        <w:right w:val="none" w:sz="0" w:space="0" w:color="auto"/>
      </w:divBdr>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cid:image005.png@01DB9F03.D6FA7CA0"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cid:image004.png@01DB9F03.D6FA7CA0"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image003.png@01DB9F03.D6FA7CA0"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26</Pages>
  <Words>9755</Words>
  <Characters>55607</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81</cp:revision>
  <dcterms:created xsi:type="dcterms:W3CDTF">2025-04-16T11:53:00Z</dcterms:created>
  <dcterms:modified xsi:type="dcterms:W3CDTF">2025-05-08T07:24:00Z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